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B84A" w14:textId="78E87D45" w:rsidR="00C141BA" w:rsidRDefault="20E7A8C8" w:rsidP="6570AE03">
      <w:pPr>
        <w:ind w:left="-4"/>
      </w:pPr>
      <w:r>
        <w:rPr>
          <w:noProof/>
        </w:rPr>
        <w:drawing>
          <wp:inline distT="0" distB="0" distL="0" distR="0" wp14:anchorId="197A321B" wp14:editId="353AA993">
            <wp:extent cx="2105024" cy="680344"/>
            <wp:effectExtent l="0" t="0" r="0" b="0"/>
            <wp:docPr id="1097220853" name="Picture 1097220853">
              <a:extLst xmlns:a="http://schemas.openxmlformats.org/drawingml/2006/main">
                <a:ext uri="{FF2B5EF4-FFF2-40B4-BE49-F238E27FC236}">
                  <a16:creationId xmlns:a16="http://schemas.microsoft.com/office/drawing/2014/main" id="{EB3F8F41-05D7-4865-B050-B10097CF75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024" cy="680344"/>
                    </a:xfrm>
                    <a:prstGeom prst="rect">
                      <a:avLst/>
                    </a:prstGeom>
                  </pic:spPr>
                </pic:pic>
              </a:graphicData>
            </a:graphic>
          </wp:inline>
        </w:drawing>
      </w:r>
    </w:p>
    <w:p w14:paraId="47A812F1" w14:textId="1720B2D2" w:rsidR="00C141BA" w:rsidRDefault="00C141BA" w:rsidP="6570AE03">
      <w:pPr>
        <w:ind w:left="-4"/>
      </w:pPr>
    </w:p>
    <w:p w14:paraId="4A261198" w14:textId="7370E663" w:rsidR="00C141BA" w:rsidRDefault="009C7BCB" w:rsidP="6570AE03">
      <w:pPr>
        <w:ind w:left="-4"/>
        <w:rPr>
          <w:b/>
          <w:bCs/>
          <w:sz w:val="32"/>
          <w:szCs w:val="32"/>
        </w:rPr>
      </w:pPr>
      <w:r w:rsidRPr="5AB97205">
        <w:rPr>
          <w:b/>
          <w:bCs/>
          <w:sz w:val="32"/>
          <w:szCs w:val="32"/>
        </w:rPr>
        <w:t xml:space="preserve">Request for Proposal </w:t>
      </w:r>
    </w:p>
    <w:p w14:paraId="317DC165" w14:textId="77777777" w:rsidR="00C141BA" w:rsidRDefault="009C7BCB">
      <w:pPr>
        <w:spacing w:after="0" w:line="259" w:lineRule="auto"/>
        <w:ind w:left="1" w:firstLine="0"/>
      </w:pPr>
      <w:r>
        <w:t xml:space="preserve"> </w:t>
      </w:r>
    </w:p>
    <w:p w14:paraId="40711CFA" w14:textId="0AB4AED7" w:rsidR="00C141BA" w:rsidRDefault="3843ADB7">
      <w:pPr>
        <w:ind w:left="-4"/>
        <w:rPr>
          <w:sz w:val="24"/>
        </w:rPr>
      </w:pPr>
      <w:r w:rsidRPr="5AB97205">
        <w:rPr>
          <w:b/>
          <w:bCs/>
          <w:sz w:val="24"/>
        </w:rPr>
        <w:t>Project:</w:t>
      </w:r>
      <w:r w:rsidRPr="32DB2C41">
        <w:rPr>
          <w:sz w:val="24"/>
        </w:rPr>
        <w:t xml:space="preserve"> </w:t>
      </w:r>
      <w:r w:rsidR="1D7F3893" w:rsidRPr="32DB2C41">
        <w:rPr>
          <w:sz w:val="24"/>
        </w:rPr>
        <w:t xml:space="preserve">Community </w:t>
      </w:r>
      <w:r w:rsidRPr="32DB2C41">
        <w:rPr>
          <w:sz w:val="24"/>
        </w:rPr>
        <w:t>C</w:t>
      </w:r>
      <w:r w:rsidR="3086969A" w:rsidRPr="32DB2C41">
        <w:rPr>
          <w:sz w:val="24"/>
        </w:rPr>
        <w:t xml:space="preserve">hild Care </w:t>
      </w:r>
      <w:r w:rsidR="25B02B83" w:rsidRPr="32DB2C41">
        <w:rPr>
          <w:sz w:val="24"/>
        </w:rPr>
        <w:t>Capacity and Quality Grants</w:t>
      </w:r>
    </w:p>
    <w:p w14:paraId="76AD230D" w14:textId="5B5D2A79" w:rsidR="00C141BA" w:rsidRDefault="6B9A0548" w:rsidP="0253BA18">
      <w:pPr>
        <w:spacing w:after="0" w:line="259" w:lineRule="auto"/>
        <w:ind w:left="-4"/>
        <w:rPr>
          <w:sz w:val="24"/>
        </w:rPr>
      </w:pPr>
      <w:r w:rsidRPr="5AB97205">
        <w:rPr>
          <w:b/>
          <w:bCs/>
          <w:sz w:val="24"/>
        </w:rPr>
        <w:t xml:space="preserve">Application Due </w:t>
      </w:r>
      <w:r w:rsidR="248F945F" w:rsidRPr="5AB97205">
        <w:rPr>
          <w:b/>
          <w:bCs/>
          <w:sz w:val="24"/>
        </w:rPr>
        <w:t>D</w:t>
      </w:r>
      <w:r w:rsidRPr="5AB97205">
        <w:rPr>
          <w:b/>
          <w:bCs/>
          <w:sz w:val="24"/>
        </w:rPr>
        <w:t>ate:</w:t>
      </w:r>
      <w:r w:rsidRPr="32DB2C41">
        <w:rPr>
          <w:sz w:val="24"/>
        </w:rPr>
        <w:t xml:space="preserve"> 5:00 pm CST on August 31st, 2025</w:t>
      </w:r>
    </w:p>
    <w:p w14:paraId="4E718221" w14:textId="331E61D6" w:rsidR="00C141BA" w:rsidRDefault="00C141BA">
      <w:pPr>
        <w:spacing w:after="0" w:line="259" w:lineRule="auto"/>
        <w:ind w:left="1" w:firstLine="0"/>
      </w:pPr>
    </w:p>
    <w:p w14:paraId="3145B910" w14:textId="134296F6" w:rsidR="00C141BA" w:rsidRDefault="009C7BCB" w:rsidP="7F9109B4">
      <w:pPr>
        <w:pStyle w:val="NoSpacing"/>
        <w:rPr>
          <w:rFonts w:ascii="Calibri" w:eastAsia="Calibri" w:hAnsi="Calibri" w:cs="Calibri"/>
          <w:b/>
          <w:bCs/>
          <w:sz w:val="22"/>
          <w:szCs w:val="22"/>
          <w:u w:val="single"/>
        </w:rPr>
      </w:pPr>
      <w:r w:rsidRPr="5AB97205">
        <w:rPr>
          <w:rFonts w:ascii="Calibri" w:eastAsia="Calibri" w:hAnsi="Calibri" w:cs="Calibri"/>
          <w:b/>
          <w:bCs/>
          <w:sz w:val="22"/>
          <w:szCs w:val="22"/>
          <w:u w:val="single"/>
        </w:rPr>
        <w:t>Type of Funding:</w:t>
      </w:r>
    </w:p>
    <w:p w14:paraId="739A079F" w14:textId="076F2A8D" w:rsidR="00C141BA" w:rsidRDefault="009C7BCB" w:rsidP="7F9109B4">
      <w:pPr>
        <w:pStyle w:val="NoSpacing"/>
      </w:pPr>
      <w:r w:rsidRPr="384EA21D">
        <w:rPr>
          <w:rFonts w:ascii="Calibri" w:eastAsia="Calibri" w:hAnsi="Calibri" w:cs="Calibri"/>
          <w:sz w:val="22"/>
          <w:szCs w:val="22"/>
        </w:rPr>
        <w:t xml:space="preserve">Federal; Awardees will be considered federal </w:t>
      </w:r>
      <w:r w:rsidR="76530564" w:rsidRPr="3935AF4A">
        <w:rPr>
          <w:rFonts w:ascii="Calibri" w:eastAsia="Calibri" w:hAnsi="Calibri" w:cs="Calibri"/>
          <w:sz w:val="22"/>
          <w:szCs w:val="22"/>
        </w:rPr>
        <w:t>sub</w:t>
      </w:r>
      <w:r w:rsidR="65FC0E6C" w:rsidRPr="3935AF4A">
        <w:rPr>
          <w:rFonts w:ascii="Calibri" w:eastAsia="Calibri" w:hAnsi="Calibri" w:cs="Calibri"/>
          <w:sz w:val="22"/>
          <w:szCs w:val="22"/>
        </w:rPr>
        <w:t>recipient</w:t>
      </w:r>
      <w:r w:rsidR="121F3641" w:rsidRPr="3935AF4A">
        <w:rPr>
          <w:rFonts w:ascii="Calibri" w:eastAsia="Calibri" w:hAnsi="Calibri" w:cs="Calibri"/>
          <w:sz w:val="22"/>
          <w:szCs w:val="22"/>
        </w:rPr>
        <w:t>s</w:t>
      </w:r>
      <w:r w:rsidRPr="384EA21D">
        <w:rPr>
          <w:rFonts w:ascii="Calibri" w:eastAsia="Calibri" w:hAnsi="Calibri" w:cs="Calibri"/>
          <w:sz w:val="22"/>
          <w:szCs w:val="22"/>
        </w:rPr>
        <w:t xml:space="preserve"> and subject to federal grant compliance standards. This </w:t>
      </w:r>
      <w:r w:rsidR="76530564" w:rsidRPr="3935AF4A">
        <w:rPr>
          <w:rFonts w:ascii="Calibri" w:eastAsia="Calibri" w:hAnsi="Calibri" w:cs="Calibri"/>
          <w:sz w:val="22"/>
          <w:szCs w:val="22"/>
        </w:rPr>
        <w:t>R</w:t>
      </w:r>
      <w:r w:rsidR="3B618D67" w:rsidRPr="3935AF4A">
        <w:rPr>
          <w:rFonts w:ascii="Calibri" w:eastAsia="Calibri" w:hAnsi="Calibri" w:cs="Calibri"/>
          <w:sz w:val="22"/>
          <w:szCs w:val="22"/>
        </w:rPr>
        <w:t>equest for Proposal (</w:t>
      </w:r>
      <w:r w:rsidRPr="384EA21D">
        <w:rPr>
          <w:rFonts w:ascii="Calibri" w:eastAsia="Calibri" w:hAnsi="Calibri" w:cs="Calibri"/>
          <w:sz w:val="22"/>
          <w:szCs w:val="22"/>
        </w:rPr>
        <w:t>RFP</w:t>
      </w:r>
      <w:r w:rsidR="3B618D67" w:rsidRPr="3935AF4A">
        <w:rPr>
          <w:rFonts w:ascii="Calibri" w:eastAsia="Calibri" w:hAnsi="Calibri" w:cs="Calibri"/>
          <w:sz w:val="22"/>
          <w:szCs w:val="22"/>
        </w:rPr>
        <w:t>)</w:t>
      </w:r>
      <w:r w:rsidRPr="384EA21D">
        <w:rPr>
          <w:rFonts w:ascii="Calibri" w:eastAsia="Calibri" w:hAnsi="Calibri" w:cs="Calibri"/>
          <w:sz w:val="22"/>
          <w:szCs w:val="22"/>
        </w:rPr>
        <w:t xml:space="preserve"> is made possible by grant number 90TP0094-01-00. Its contents are solely the responsibility of the authors and do not necessarily represent the official view of the United States Department of Health and Human Services, Administration for Children and Families.</w:t>
      </w:r>
      <w:r>
        <w:t xml:space="preserve"> </w:t>
      </w:r>
    </w:p>
    <w:p w14:paraId="23D691DB" w14:textId="77777777" w:rsidR="00C141BA" w:rsidRDefault="009C7BCB">
      <w:pPr>
        <w:spacing w:after="0" w:line="259" w:lineRule="auto"/>
        <w:ind w:left="1" w:firstLine="0"/>
      </w:pPr>
      <w:r>
        <w:t xml:space="preserve"> </w:t>
      </w:r>
    </w:p>
    <w:p w14:paraId="79A63D6C" w14:textId="77777777" w:rsidR="00C141BA" w:rsidRDefault="009C7BCB">
      <w:pPr>
        <w:spacing w:after="0" w:line="259" w:lineRule="auto"/>
        <w:ind w:left="-4"/>
      </w:pPr>
      <w:r>
        <w:rPr>
          <w:b/>
          <w:u w:val="single" w:color="000000"/>
        </w:rPr>
        <w:t>Project Overview and Objectives:</w:t>
      </w:r>
      <w:r>
        <w:rPr>
          <w:b/>
        </w:rPr>
        <w:t xml:space="preserve"> </w:t>
      </w:r>
    </w:p>
    <w:p w14:paraId="798F4148" w14:textId="29EE8C00" w:rsidR="00C141BA" w:rsidRDefault="009C7BCB">
      <w:pPr>
        <w:ind w:left="-4"/>
      </w:pPr>
      <w:r>
        <w:t xml:space="preserve">The Oklahoma Partnership for School Readiness Foundation (OPSRF) announces the opportunity to apply for </w:t>
      </w:r>
      <w:r w:rsidRPr="16A9ACAA">
        <w:rPr>
          <w:i/>
          <w:iCs/>
        </w:rPr>
        <w:t xml:space="preserve">Community Grants to Improve </w:t>
      </w:r>
      <w:r w:rsidR="14E1439D" w:rsidRPr="16A9ACAA">
        <w:rPr>
          <w:i/>
          <w:iCs/>
        </w:rPr>
        <w:t xml:space="preserve">Capacity and </w:t>
      </w:r>
      <w:r w:rsidRPr="16A9ACAA">
        <w:rPr>
          <w:i/>
          <w:iCs/>
        </w:rPr>
        <w:t>Quality</w:t>
      </w:r>
      <w:r w:rsidR="3843ADB7">
        <w:t>.</w:t>
      </w:r>
      <w:r>
        <w:t xml:space="preserve"> These grants support enhancements to strengthen the early childhood care and education system in </w:t>
      </w:r>
      <w:r w:rsidR="36E9D8B9">
        <w:t xml:space="preserve">Oklahoma </w:t>
      </w:r>
      <w:r>
        <w:t xml:space="preserve">communities to benefit children, families, and communities. They are made possible through a federal </w:t>
      </w:r>
      <w:r w:rsidRPr="16A9ACAA">
        <w:rPr>
          <w:i/>
          <w:iCs/>
        </w:rPr>
        <w:t xml:space="preserve">Preschool Development Grant Birth Through Five </w:t>
      </w:r>
      <w:r>
        <w:t xml:space="preserve">(PDG-B5). </w:t>
      </w:r>
      <w:r w:rsidRPr="16A9ACAA">
        <w:rPr>
          <w:b/>
          <w:bCs/>
        </w:rPr>
        <w:t>Awards are subject to</w:t>
      </w:r>
      <w:r w:rsidR="00E24123" w:rsidRPr="16A9ACAA">
        <w:rPr>
          <w:b/>
          <w:bCs/>
        </w:rPr>
        <w:t xml:space="preserve"> meeting all required criteria and a clear plan for </w:t>
      </w:r>
      <w:r w:rsidRPr="16A9ACAA">
        <w:rPr>
          <w:b/>
          <w:bCs/>
        </w:rPr>
        <w:t>spending</w:t>
      </w:r>
      <w:r w:rsidR="00E24123" w:rsidRPr="16A9ACAA">
        <w:rPr>
          <w:b/>
          <w:bCs/>
        </w:rPr>
        <w:t xml:space="preserve"> and execution by December 30, 2025</w:t>
      </w:r>
      <w:r w:rsidR="3DC7763C" w:rsidRPr="16A9ACAA">
        <w:rPr>
          <w:b/>
          <w:bCs/>
        </w:rPr>
        <w:t xml:space="preserve">. </w:t>
      </w:r>
      <w:r>
        <w:t xml:space="preserve">   </w:t>
      </w:r>
    </w:p>
    <w:p w14:paraId="07C85A7A" w14:textId="77777777" w:rsidR="00C141BA" w:rsidRDefault="009C7BCB">
      <w:pPr>
        <w:spacing w:after="0" w:line="259" w:lineRule="auto"/>
        <w:ind w:left="1" w:firstLine="0"/>
      </w:pPr>
      <w:r>
        <w:t xml:space="preserve">  </w:t>
      </w:r>
    </w:p>
    <w:p w14:paraId="2C439C6A" w14:textId="3C87741E" w:rsidR="00C141BA" w:rsidRDefault="009C7BCB">
      <w:pPr>
        <w:ind w:left="-4"/>
      </w:pPr>
      <w:r>
        <w:t xml:space="preserve">The goal for this grant opportunity is to:   </w:t>
      </w:r>
    </w:p>
    <w:p w14:paraId="7493E43C" w14:textId="70342076" w:rsidR="00E24123" w:rsidRDefault="00E24123" w:rsidP="009C7BCB">
      <w:pPr>
        <w:numPr>
          <w:ilvl w:val="0"/>
          <w:numId w:val="5"/>
        </w:numPr>
        <w:ind w:hanging="360"/>
      </w:pPr>
      <w:r>
        <w:t xml:space="preserve">Increase the capacity </w:t>
      </w:r>
      <w:r w:rsidR="79ED5B2A">
        <w:t>and quality</w:t>
      </w:r>
      <w:r w:rsidR="112B4CA7">
        <w:t xml:space="preserve"> </w:t>
      </w:r>
      <w:r>
        <w:t xml:space="preserve">of an operating licensed </w:t>
      </w:r>
      <w:bookmarkStart w:id="0" w:name="_Int_dge3Tiwc"/>
      <w:r>
        <w:t>child care</w:t>
      </w:r>
      <w:bookmarkEnd w:id="0"/>
      <w:r>
        <w:t xml:space="preserve"> program.</w:t>
      </w:r>
    </w:p>
    <w:p w14:paraId="5BA10892" w14:textId="77777777" w:rsidR="00C141BA" w:rsidRDefault="009C7BCB">
      <w:pPr>
        <w:spacing w:after="0" w:line="259" w:lineRule="auto"/>
        <w:ind w:left="1" w:firstLine="0"/>
      </w:pPr>
      <w:r>
        <w:t xml:space="preserve"> </w:t>
      </w:r>
    </w:p>
    <w:p w14:paraId="4BD29D55" w14:textId="77777777" w:rsidR="00C141BA" w:rsidRDefault="009C7BCB">
      <w:pPr>
        <w:spacing w:after="0" w:line="259" w:lineRule="auto"/>
        <w:ind w:left="-4"/>
      </w:pPr>
      <w:r>
        <w:rPr>
          <w:b/>
          <w:u w:val="single" w:color="000000"/>
        </w:rPr>
        <w:t>Oklahoma Partnership for School Readiness Foundation (OPSRF):</w:t>
      </w:r>
      <w:r>
        <w:rPr>
          <w:b/>
        </w:rPr>
        <w:t xml:space="preserve">  </w:t>
      </w:r>
    </w:p>
    <w:p w14:paraId="69EAACFA" w14:textId="3D5928EB" w:rsidR="00C141BA" w:rsidRDefault="009C7BCB">
      <w:pPr>
        <w:ind w:left="-4"/>
      </w:pPr>
      <w:r>
        <w:t>OPSRF serves as the state’s Early Childhood Advisory Council, created to coordinate an early childhood mixed-delivery system that strengthens families and ensures all children arrive at school ready. Early care environments, family support, and health and mental health services are all needed to support children during their most critical period of development, prenatal through age five. OPSR</w:t>
      </w:r>
      <w:r w:rsidR="19452712">
        <w:t>F</w:t>
      </w:r>
      <w:r>
        <w:t xml:space="preserve"> facilitates collaborative planning and decision-making to increase coordination between programs, to maximize the use of public and private funding, and to pursue policies that improve learning opportunities and environments for Oklahoma’s children</w:t>
      </w:r>
      <w:r w:rsidR="045FB687">
        <w:t xml:space="preserve">. </w:t>
      </w:r>
    </w:p>
    <w:p w14:paraId="6AFAF09F" w14:textId="77777777" w:rsidR="00C141BA" w:rsidRDefault="009C7BCB">
      <w:pPr>
        <w:spacing w:after="0" w:line="259" w:lineRule="auto"/>
        <w:ind w:left="1" w:firstLine="0"/>
      </w:pPr>
      <w:r>
        <w:t xml:space="preserve"> </w:t>
      </w:r>
    </w:p>
    <w:p w14:paraId="37EE02FE" w14:textId="488CBCD7" w:rsidR="00C141BA" w:rsidRDefault="009C7BCB">
      <w:pPr>
        <w:ind w:left="-4"/>
      </w:pPr>
      <w:r>
        <w:t>Additional details about OPSR</w:t>
      </w:r>
      <w:r w:rsidR="152A32A1">
        <w:t>F</w:t>
      </w:r>
      <w:r>
        <w:t xml:space="preserve"> can be found on our website at </w:t>
      </w:r>
      <w:hyperlink r:id="rId9">
        <w:r w:rsidRPr="3935AF4A">
          <w:rPr>
            <w:color w:val="467886"/>
            <w:u w:val="single"/>
          </w:rPr>
          <w:t>www.okschoolreadiness.org</w:t>
        </w:r>
      </w:hyperlink>
      <w:hyperlink r:id="rId10">
        <w:r>
          <w:t>.</w:t>
        </w:r>
      </w:hyperlink>
      <w:r w:rsidRPr="3935AF4A">
        <w:rPr>
          <w:b/>
          <w:bCs/>
        </w:rPr>
        <w:t xml:space="preserve"> </w:t>
      </w:r>
    </w:p>
    <w:p w14:paraId="40F58E3C" w14:textId="77777777" w:rsidR="00C141BA" w:rsidRDefault="009C7BCB">
      <w:pPr>
        <w:spacing w:after="0" w:line="259" w:lineRule="auto"/>
        <w:ind w:left="1" w:firstLine="0"/>
      </w:pPr>
      <w:r>
        <w:t xml:space="preserve"> </w:t>
      </w:r>
    </w:p>
    <w:p w14:paraId="275E63F9" w14:textId="77777777" w:rsidR="00C141BA" w:rsidRDefault="009C7BCB">
      <w:pPr>
        <w:spacing w:after="0" w:line="259" w:lineRule="auto"/>
        <w:ind w:left="-4"/>
      </w:pPr>
      <w:r>
        <w:rPr>
          <w:b/>
          <w:u w:val="single" w:color="000000"/>
        </w:rPr>
        <w:t>Preschool Development Grant Birth through Five (PDG B-5):</w:t>
      </w:r>
      <w:r>
        <w:rPr>
          <w:b/>
        </w:rPr>
        <w:t xml:space="preserve"> </w:t>
      </w:r>
    </w:p>
    <w:p w14:paraId="6B2E0891" w14:textId="62AB3FEC" w:rsidR="00C141BA" w:rsidRDefault="009C7BCB">
      <w:pPr>
        <w:ind w:left="-4"/>
      </w:pPr>
      <w:r>
        <w:t xml:space="preserve">PDG B-5 is a federal grant administered by the Oklahoma Department of Human Services collaboratively with OPSR. Oklahoma’s PDG B-5 project aims to build infrastructure, enhance families’ knowledge about the Early Childhood Care and Education (ECCE) mixed delivery system and support their access to programs and resources, expand access to high-quality ECCE programs, support a qualified, well-compensated, and trained ECCE workforce, evaluate the effectiveness of grant activities, and disseminate information and best practices to enhance awareness and participation in Oklahoma’s early </w:t>
      </w:r>
      <w:r>
        <w:lastRenderedPageBreak/>
        <w:t>care and education system improvements. These outcomes will be achieved by scaling, spreading, and enhancing research-based and promising programs while also investing in innovative pilots and initiatives</w:t>
      </w:r>
      <w:r w:rsidR="5A5E1A59">
        <w:t xml:space="preserve">. </w:t>
      </w:r>
    </w:p>
    <w:p w14:paraId="395BDF2C" w14:textId="2C0F6983" w:rsidR="00C141BA" w:rsidRDefault="009C7BCB">
      <w:pPr>
        <w:spacing w:after="0" w:line="259" w:lineRule="auto"/>
        <w:ind w:left="1" w:firstLine="0"/>
      </w:pPr>
      <w:r>
        <w:t xml:space="preserve">  </w:t>
      </w:r>
    </w:p>
    <w:p w14:paraId="148D71FB" w14:textId="77777777" w:rsidR="00C141BA" w:rsidRDefault="009C7BCB">
      <w:pPr>
        <w:spacing w:after="0" w:line="259" w:lineRule="auto"/>
        <w:ind w:left="-4"/>
      </w:pPr>
      <w:r>
        <w:rPr>
          <w:b/>
          <w:u w:val="single" w:color="000000"/>
        </w:rPr>
        <w:t>Eligible Applicants:</w:t>
      </w:r>
      <w:r>
        <w:rPr>
          <w:b/>
        </w:rPr>
        <w:t xml:space="preserve"> </w:t>
      </w:r>
    </w:p>
    <w:p w14:paraId="095A2291" w14:textId="6903304D" w:rsidR="00E24123" w:rsidRPr="00FD6F57" w:rsidRDefault="009C7BCB" w:rsidP="16A9ACAA">
      <w:pPr>
        <w:pStyle w:val="NoSpacing"/>
        <w:numPr>
          <w:ilvl w:val="0"/>
          <w:numId w:val="13"/>
        </w:numPr>
        <w:rPr>
          <w:rFonts w:ascii="Calibri" w:eastAsia="Calibri" w:hAnsi="Calibri" w:cs="Calibri"/>
          <w:sz w:val="22"/>
          <w:szCs w:val="22"/>
        </w:rPr>
      </w:pPr>
      <w:r w:rsidRPr="16A9ACAA">
        <w:rPr>
          <w:rFonts w:ascii="Calibri" w:eastAsia="Calibri" w:hAnsi="Calibri" w:cs="Calibri"/>
          <w:sz w:val="22"/>
          <w:szCs w:val="22"/>
        </w:rPr>
        <w:t xml:space="preserve">Eligible applicants are non-profits, </w:t>
      </w:r>
      <w:r w:rsidR="7D492D39" w:rsidRPr="1FBD7275">
        <w:rPr>
          <w:rFonts w:ascii="Calibri" w:eastAsia="Calibri" w:hAnsi="Calibri" w:cs="Calibri"/>
          <w:sz w:val="22"/>
          <w:szCs w:val="22"/>
        </w:rPr>
        <w:t>for-profits</w:t>
      </w:r>
      <w:r w:rsidR="7D492D39" w:rsidRPr="3D414B4C">
        <w:rPr>
          <w:rFonts w:ascii="Calibri" w:eastAsia="Calibri" w:hAnsi="Calibri" w:cs="Calibri"/>
          <w:sz w:val="22"/>
          <w:szCs w:val="22"/>
        </w:rPr>
        <w:t>,</w:t>
      </w:r>
      <w:r w:rsidRPr="3D414B4C">
        <w:rPr>
          <w:rFonts w:ascii="Calibri" w:eastAsia="Calibri" w:hAnsi="Calibri" w:cs="Calibri"/>
          <w:sz w:val="22"/>
          <w:szCs w:val="22"/>
        </w:rPr>
        <w:t xml:space="preserve"> </w:t>
      </w:r>
      <w:r w:rsidRPr="16A9ACAA">
        <w:rPr>
          <w:rFonts w:ascii="Calibri" w:eastAsia="Calibri" w:hAnsi="Calibri" w:cs="Calibri"/>
          <w:sz w:val="22"/>
          <w:szCs w:val="22"/>
        </w:rPr>
        <w:t>community</w:t>
      </w:r>
      <w:r w:rsidR="6CBAC887" w:rsidRPr="16A9ACAA">
        <w:rPr>
          <w:rFonts w:ascii="Calibri" w:eastAsia="Calibri" w:hAnsi="Calibri" w:cs="Calibri"/>
          <w:sz w:val="22"/>
          <w:szCs w:val="22"/>
        </w:rPr>
        <w:t xml:space="preserve"> or faith</w:t>
      </w:r>
      <w:r w:rsidRPr="16A9ACAA">
        <w:rPr>
          <w:rFonts w:ascii="Calibri" w:eastAsia="Calibri" w:hAnsi="Calibri" w:cs="Calibri"/>
          <w:sz w:val="22"/>
          <w:szCs w:val="22"/>
        </w:rPr>
        <w:t>-based organizations</w:t>
      </w:r>
      <w:r w:rsidR="00E24123" w:rsidRPr="16A9ACAA">
        <w:rPr>
          <w:rFonts w:ascii="Calibri" w:eastAsia="Calibri" w:hAnsi="Calibri" w:cs="Calibri"/>
          <w:sz w:val="22"/>
          <w:szCs w:val="22"/>
        </w:rPr>
        <w:t xml:space="preserve">, </w:t>
      </w:r>
      <w:r w:rsidRPr="16A9ACAA">
        <w:rPr>
          <w:rFonts w:ascii="Calibri" w:eastAsia="Calibri" w:hAnsi="Calibri" w:cs="Calibri"/>
          <w:sz w:val="22"/>
          <w:szCs w:val="22"/>
        </w:rPr>
        <w:t xml:space="preserve">county or city </w:t>
      </w:r>
      <w:r w:rsidRPr="00FD6F57">
        <w:rPr>
          <w:rFonts w:ascii="Calibri" w:eastAsia="Calibri" w:hAnsi="Calibri" w:cs="Calibri"/>
          <w:sz w:val="22"/>
          <w:szCs w:val="22"/>
        </w:rPr>
        <w:t>governments</w:t>
      </w:r>
      <w:r w:rsidR="00E24123" w:rsidRPr="00FD6F57">
        <w:rPr>
          <w:rFonts w:ascii="Calibri" w:eastAsia="Calibri" w:hAnsi="Calibri" w:cs="Calibri"/>
          <w:sz w:val="22"/>
          <w:szCs w:val="22"/>
        </w:rPr>
        <w:t xml:space="preserve"> that operate a licensed </w:t>
      </w:r>
      <w:bookmarkStart w:id="1" w:name="_Int_leGCocP0"/>
      <w:r w:rsidR="00E24123" w:rsidRPr="00FD6F57">
        <w:rPr>
          <w:rFonts w:ascii="Calibri" w:eastAsia="Calibri" w:hAnsi="Calibri" w:cs="Calibri"/>
          <w:sz w:val="22"/>
          <w:szCs w:val="22"/>
        </w:rPr>
        <w:t>child care</w:t>
      </w:r>
      <w:bookmarkEnd w:id="1"/>
      <w:r w:rsidR="00E24123" w:rsidRPr="00FD6F57">
        <w:rPr>
          <w:rFonts w:ascii="Calibri" w:eastAsia="Calibri" w:hAnsi="Calibri" w:cs="Calibri"/>
          <w:sz w:val="22"/>
          <w:szCs w:val="22"/>
        </w:rPr>
        <w:t xml:space="preserve"> program as defined in the Oklahoma Child Care Facilities Licensing Act (10 O.S., SS 401-410)</w:t>
      </w:r>
      <w:r w:rsidR="00D97E9C" w:rsidRPr="00FD6F57">
        <w:rPr>
          <w:rFonts w:ascii="Calibri" w:eastAsia="Calibri" w:hAnsi="Calibri" w:cs="Calibri"/>
          <w:sz w:val="22"/>
          <w:szCs w:val="22"/>
        </w:rPr>
        <w:t xml:space="preserve"> and serve children </w:t>
      </w:r>
      <w:r w:rsidRPr="00FD6F57">
        <w:rPr>
          <w:rFonts w:ascii="Calibri" w:eastAsia="Calibri" w:hAnsi="Calibri" w:cs="Calibri"/>
          <w:sz w:val="22"/>
          <w:szCs w:val="22"/>
        </w:rPr>
        <w:t xml:space="preserve">from </w:t>
      </w:r>
      <w:r w:rsidR="00D97E9C" w:rsidRPr="00FD6F57">
        <w:rPr>
          <w:rFonts w:ascii="Calibri" w:eastAsia="Calibri" w:hAnsi="Calibri" w:cs="Calibri"/>
          <w:sz w:val="22"/>
          <w:szCs w:val="22"/>
        </w:rPr>
        <w:t>birth to five</w:t>
      </w:r>
      <w:r w:rsidR="6AC4F8B3" w:rsidRPr="00FD6F57">
        <w:rPr>
          <w:rFonts w:ascii="Calibri" w:eastAsia="Calibri" w:hAnsi="Calibri" w:cs="Calibri"/>
          <w:sz w:val="22"/>
          <w:szCs w:val="22"/>
        </w:rPr>
        <w:t xml:space="preserve">. </w:t>
      </w:r>
    </w:p>
    <w:p w14:paraId="18E2053E" w14:textId="6F3505D9" w:rsidR="00E24123" w:rsidRPr="00FD6F57" w:rsidRDefault="00E24123" w:rsidP="2B618F9E">
      <w:pPr>
        <w:pStyle w:val="NoSpacing"/>
        <w:numPr>
          <w:ilvl w:val="0"/>
          <w:numId w:val="13"/>
        </w:numPr>
        <w:rPr>
          <w:rFonts w:ascii="Calibri" w:eastAsia="Calibri" w:hAnsi="Calibri" w:cs="Calibri"/>
          <w:sz w:val="22"/>
          <w:szCs w:val="22"/>
        </w:rPr>
      </w:pPr>
      <w:r w:rsidRPr="00FD6F57">
        <w:rPr>
          <w:rFonts w:ascii="Calibri" w:eastAsia="Calibri" w:hAnsi="Calibri" w:cs="Calibri"/>
          <w:sz w:val="22"/>
          <w:szCs w:val="22"/>
        </w:rPr>
        <w:t>Applicants must have a subsidy contract with OKDHS.</w:t>
      </w:r>
    </w:p>
    <w:p w14:paraId="0DF28D26" w14:textId="219D97D1" w:rsidR="00D97E9C" w:rsidRDefault="009C7BCB" w:rsidP="2B618F9E">
      <w:pPr>
        <w:pStyle w:val="NoSpacing"/>
        <w:numPr>
          <w:ilvl w:val="0"/>
          <w:numId w:val="13"/>
        </w:numPr>
        <w:rPr>
          <w:rFonts w:ascii="Calibri" w:eastAsia="Calibri" w:hAnsi="Calibri" w:cs="Calibri"/>
          <w:color w:val="000000" w:themeColor="text1"/>
          <w:sz w:val="22"/>
          <w:szCs w:val="22"/>
        </w:rPr>
      </w:pPr>
      <w:r w:rsidRPr="00FD6F57">
        <w:rPr>
          <w:rFonts w:ascii="Calibri" w:eastAsia="Calibri" w:hAnsi="Calibri" w:cs="Calibri"/>
          <w:sz w:val="22"/>
          <w:szCs w:val="22"/>
        </w:rPr>
        <w:t>Applicants</w:t>
      </w:r>
      <w:r w:rsidR="00D97E9C" w:rsidRPr="00FD6F57">
        <w:rPr>
          <w:rFonts w:ascii="Calibri" w:eastAsia="Calibri" w:hAnsi="Calibri" w:cs="Calibri"/>
          <w:sz w:val="22"/>
          <w:szCs w:val="22"/>
        </w:rPr>
        <w:t xml:space="preserve"> must have been in business</w:t>
      </w:r>
      <w:r w:rsidR="00D97E9C" w:rsidRPr="16A9ACAA">
        <w:rPr>
          <w:rFonts w:ascii="Calibri" w:eastAsia="Calibri" w:hAnsi="Calibri" w:cs="Calibri"/>
          <w:sz w:val="22"/>
          <w:szCs w:val="22"/>
        </w:rPr>
        <w:t xml:space="preserve"> </w:t>
      </w:r>
      <w:bookmarkStart w:id="2" w:name="_Int_WgYNWZ8Z"/>
      <w:r w:rsidR="00D97E9C" w:rsidRPr="16A9ACAA">
        <w:rPr>
          <w:rFonts w:ascii="Calibri" w:eastAsia="Calibri" w:hAnsi="Calibri" w:cs="Calibri"/>
          <w:sz w:val="22"/>
          <w:szCs w:val="22"/>
        </w:rPr>
        <w:t>since</w:t>
      </w:r>
      <w:bookmarkEnd w:id="2"/>
      <w:r w:rsidR="00D97E9C" w:rsidRPr="16A9ACAA">
        <w:rPr>
          <w:rFonts w:ascii="Calibri" w:eastAsia="Calibri" w:hAnsi="Calibri" w:cs="Calibri"/>
          <w:sz w:val="22"/>
          <w:szCs w:val="22"/>
        </w:rPr>
        <w:t xml:space="preserve"> January 2023. </w:t>
      </w:r>
    </w:p>
    <w:p w14:paraId="115A593E" w14:textId="310BF2D6" w:rsidR="00C141BA" w:rsidRDefault="009C7BCB" w:rsidP="2B618F9E">
      <w:pPr>
        <w:pStyle w:val="NoSpacing"/>
        <w:numPr>
          <w:ilvl w:val="0"/>
          <w:numId w:val="13"/>
        </w:numPr>
        <w:rPr>
          <w:rFonts w:ascii="Calibri" w:eastAsia="Calibri" w:hAnsi="Calibri" w:cs="Calibri"/>
          <w:color w:val="000000" w:themeColor="text1"/>
          <w:sz w:val="22"/>
          <w:szCs w:val="22"/>
        </w:rPr>
      </w:pPr>
      <w:r w:rsidRPr="16A9ACAA">
        <w:rPr>
          <w:rFonts w:ascii="Calibri" w:eastAsia="Calibri" w:hAnsi="Calibri" w:cs="Calibri"/>
          <w:sz w:val="22"/>
          <w:szCs w:val="22"/>
        </w:rPr>
        <w:t>Preschool Development Grant requires 30% matching funds</w:t>
      </w:r>
      <w:r w:rsidR="61DCC67A" w:rsidRPr="16A9ACAA">
        <w:rPr>
          <w:rFonts w:ascii="Calibri" w:eastAsia="Calibri" w:hAnsi="Calibri" w:cs="Calibri"/>
          <w:sz w:val="22"/>
          <w:szCs w:val="22"/>
        </w:rPr>
        <w:t xml:space="preserve">. </w:t>
      </w:r>
      <w:r w:rsidRPr="16A9ACAA">
        <w:rPr>
          <w:rFonts w:ascii="Calibri" w:eastAsia="Calibri" w:hAnsi="Calibri" w:cs="Calibri"/>
          <w:sz w:val="22"/>
          <w:szCs w:val="22"/>
        </w:rPr>
        <w:t>OPSRF will give priority to organizations that can provide matching funds.</w:t>
      </w:r>
    </w:p>
    <w:p w14:paraId="521E55B2" w14:textId="77777777" w:rsidR="00C141BA" w:rsidRDefault="009C7BCB">
      <w:pPr>
        <w:spacing w:after="0" w:line="259" w:lineRule="auto"/>
        <w:ind w:left="1" w:firstLine="0"/>
      </w:pPr>
      <w:r>
        <w:t xml:space="preserve"> </w:t>
      </w:r>
    </w:p>
    <w:p w14:paraId="70CA7403" w14:textId="32527298" w:rsidR="00C141BA" w:rsidRDefault="009C7BCB">
      <w:pPr>
        <w:spacing w:after="0" w:line="259" w:lineRule="auto"/>
        <w:ind w:left="-4"/>
      </w:pPr>
      <w:r w:rsidRPr="466A1155">
        <w:rPr>
          <w:b/>
          <w:bCs/>
          <w:u w:val="single"/>
        </w:rPr>
        <w:t>Project</w:t>
      </w:r>
      <w:r w:rsidR="00D97E9C" w:rsidRPr="466A1155">
        <w:rPr>
          <w:b/>
          <w:bCs/>
          <w:u w:val="single"/>
        </w:rPr>
        <w:t xml:space="preserve"> Examples</w:t>
      </w:r>
      <w:r w:rsidRPr="466A1155">
        <w:rPr>
          <w:b/>
          <w:bCs/>
          <w:u w:val="single"/>
        </w:rPr>
        <w:t>:</w:t>
      </w:r>
      <w:r w:rsidRPr="466A1155">
        <w:rPr>
          <w:b/>
          <w:bCs/>
        </w:rPr>
        <w:t xml:space="preserve"> </w:t>
      </w:r>
    </w:p>
    <w:p w14:paraId="2F0A9E88" w14:textId="3AFA8015" w:rsidR="00C141BA" w:rsidRDefault="009C7BCB" w:rsidP="2B618F9E">
      <w:pPr>
        <w:spacing w:after="0" w:line="259" w:lineRule="auto"/>
        <w:ind w:left="1" w:firstLine="0"/>
      </w:pPr>
      <w:r>
        <w:t xml:space="preserve"> Successful proposals must address the</w:t>
      </w:r>
      <w:r w:rsidR="00D97E9C">
        <w:t xml:space="preserve"> increase in</w:t>
      </w:r>
      <w:r>
        <w:t xml:space="preserve"> quality and/or </w:t>
      </w:r>
      <w:r w:rsidR="00D97E9C">
        <w:t>capacity</w:t>
      </w:r>
      <w:r>
        <w:t xml:space="preserve"> </w:t>
      </w:r>
      <w:r w:rsidR="00D97E9C">
        <w:t>in the</w:t>
      </w:r>
      <w:r>
        <w:t xml:space="preserve"> </w:t>
      </w:r>
      <w:bookmarkStart w:id="3" w:name="_Int_wMd4jFgq"/>
      <w:r>
        <w:t>child care</w:t>
      </w:r>
      <w:bookmarkEnd w:id="3"/>
      <w:r>
        <w:t xml:space="preserve"> settin</w:t>
      </w:r>
      <w:r w:rsidR="00D97E9C">
        <w:t>g</w:t>
      </w:r>
      <w:r w:rsidR="1CF312F2">
        <w:t xml:space="preserve">. </w:t>
      </w:r>
    </w:p>
    <w:p w14:paraId="1C36F433" w14:textId="0BB53350" w:rsidR="00C141BA" w:rsidRDefault="009C7BCB" w:rsidP="2B618F9E">
      <w:pPr>
        <w:numPr>
          <w:ilvl w:val="0"/>
          <w:numId w:val="8"/>
        </w:numPr>
        <w:spacing w:after="0" w:line="259" w:lineRule="auto"/>
        <w:ind w:left="721" w:hanging="360"/>
      </w:pPr>
      <w:r>
        <w:t xml:space="preserve">Expand slots for children from birth up to 2 years of age through the purchase of </w:t>
      </w:r>
      <w:r w:rsidR="00D97E9C">
        <w:t>age-appropriate</w:t>
      </w:r>
      <w:r>
        <w:t xml:space="preserve"> indoor and outdoor materials</w:t>
      </w:r>
      <w:r w:rsidR="00D97E9C">
        <w:t>.</w:t>
      </w:r>
      <w:r>
        <w:t xml:space="preserve"> </w:t>
      </w:r>
    </w:p>
    <w:p w14:paraId="6FCEAFE3" w14:textId="005B1425" w:rsidR="00C141BA" w:rsidRDefault="3843ADB7" w:rsidP="2B618F9E">
      <w:pPr>
        <w:numPr>
          <w:ilvl w:val="0"/>
          <w:numId w:val="8"/>
        </w:numPr>
        <w:spacing w:after="0" w:line="259" w:lineRule="auto"/>
        <w:ind w:left="721" w:hanging="360"/>
      </w:pPr>
      <w:r>
        <w:t xml:space="preserve">Provide </w:t>
      </w:r>
      <w:r w:rsidR="63701001">
        <w:t>materials or resources</w:t>
      </w:r>
      <w:r>
        <w:t xml:space="preserve"> to assist </w:t>
      </w:r>
      <w:r w:rsidR="2A3FD457">
        <w:t>a program</w:t>
      </w:r>
      <w:r>
        <w:t xml:space="preserve"> in developing learning environments and </w:t>
      </w:r>
      <w:r w:rsidR="2A3FD457">
        <w:t>curricula</w:t>
      </w:r>
      <w:r>
        <w:t xml:space="preserve"> that are more inclusive for all children, including </w:t>
      </w:r>
      <w:r w:rsidR="00A59CCB">
        <w:t>children with disabilities</w:t>
      </w:r>
      <w:r>
        <w:t xml:space="preserve">. </w:t>
      </w:r>
    </w:p>
    <w:p w14:paraId="3BCB613C" w14:textId="0041AB59" w:rsidR="00C141BA" w:rsidRDefault="72194B2A" w:rsidP="2B618F9E">
      <w:pPr>
        <w:numPr>
          <w:ilvl w:val="0"/>
          <w:numId w:val="8"/>
        </w:numPr>
        <w:spacing w:after="0" w:line="259" w:lineRule="auto"/>
        <w:ind w:left="721" w:hanging="360"/>
      </w:pPr>
      <w:bookmarkStart w:id="4" w:name="_Int_XTZOfsMX"/>
      <w:r>
        <w:t>Provide classroom resources to expand the current program's capacity or enhance its quality.</w:t>
      </w:r>
      <w:bookmarkEnd w:id="4"/>
      <w:r w:rsidR="2A3FD457">
        <w:t xml:space="preserve"> </w:t>
      </w:r>
    </w:p>
    <w:p w14:paraId="66FBB03D" w14:textId="5E22464F" w:rsidR="00C141BA" w:rsidRDefault="009C7BCB" w:rsidP="2B618F9E">
      <w:pPr>
        <w:numPr>
          <w:ilvl w:val="0"/>
          <w:numId w:val="8"/>
        </w:numPr>
        <w:ind w:left="721" w:hanging="360"/>
      </w:pPr>
      <w:r>
        <w:t xml:space="preserve">Promote and implement culturally responsive </w:t>
      </w:r>
      <w:r w:rsidR="1D0F5CE3">
        <w:t>and developmentally appropriate</w:t>
      </w:r>
      <w:r w:rsidR="3843ADB7">
        <w:t xml:space="preserve"> </w:t>
      </w:r>
      <w:r>
        <w:t xml:space="preserve">best practices in early learning settings (ex. books, </w:t>
      </w:r>
      <w:r w:rsidR="027D3B22">
        <w:t>learning materials</w:t>
      </w:r>
      <w:r>
        <w:t xml:space="preserve">, etc.). </w:t>
      </w:r>
    </w:p>
    <w:p w14:paraId="52C4AEC7" w14:textId="0EF71AAB" w:rsidR="2B618F9E" w:rsidRDefault="2B618F9E" w:rsidP="2B618F9E">
      <w:pPr>
        <w:ind w:left="721" w:hanging="360"/>
      </w:pPr>
    </w:p>
    <w:p w14:paraId="00517D19" w14:textId="77777777" w:rsidR="00C141BA" w:rsidRDefault="009C7BCB">
      <w:pPr>
        <w:spacing w:after="0" w:line="259" w:lineRule="auto"/>
        <w:ind w:left="1" w:firstLine="0"/>
      </w:pPr>
      <w:r>
        <w:rPr>
          <w:b/>
          <w:u w:val="single" w:color="000000"/>
        </w:rPr>
        <w:t>Award Amounts:</w:t>
      </w:r>
      <w:r>
        <w:rPr>
          <w:b/>
        </w:rPr>
        <w:t xml:space="preserve"> </w:t>
      </w:r>
      <w:r>
        <w:t xml:space="preserve"> </w:t>
      </w:r>
    </w:p>
    <w:p w14:paraId="5138EB5E" w14:textId="5A6036C6" w:rsidR="00C141BA" w:rsidRDefault="009C7BCB">
      <w:pPr>
        <w:ind w:left="-4"/>
      </w:pPr>
      <w:r>
        <w:t xml:space="preserve">The number of awards issued is not pre-determined. Awards will be </w:t>
      </w:r>
      <w:r w:rsidR="42695C38">
        <w:t>given</w:t>
      </w:r>
      <w:r>
        <w:t xml:space="preserve"> based on the quantity and quality of proposals received. OPSRF reserves the right to reject any proposals that are incomplete or non-responsive to the application guidelines and to award grants based on available funding. </w:t>
      </w:r>
    </w:p>
    <w:p w14:paraId="0FAA5357" w14:textId="77777777" w:rsidR="00C141BA" w:rsidRDefault="009C7BCB">
      <w:pPr>
        <w:spacing w:after="0" w:line="259" w:lineRule="auto"/>
        <w:ind w:left="1" w:firstLine="0"/>
      </w:pPr>
      <w:r>
        <w:t xml:space="preserve"> </w:t>
      </w:r>
    </w:p>
    <w:p w14:paraId="144BD878" w14:textId="1B77B337" w:rsidR="00C141BA" w:rsidRDefault="009C7BCB">
      <w:pPr>
        <w:ind w:left="-4"/>
      </w:pPr>
      <w:r>
        <w:t>There is $</w:t>
      </w:r>
      <w:r w:rsidR="00AF5081">
        <w:t>1</w:t>
      </w:r>
      <w:r>
        <w:t>,</w:t>
      </w:r>
      <w:r w:rsidR="00AF5081">
        <w:t>5</w:t>
      </w:r>
      <w:r>
        <w:t xml:space="preserve">00,000 available to award for 2025 (PDG Year 3). Project budgets submitted by applicants should be reasonable for the population to be served and the </w:t>
      </w:r>
      <w:r w:rsidR="00AF5081">
        <w:t>materials</w:t>
      </w:r>
      <w:r>
        <w:t xml:space="preserve"> proposed</w:t>
      </w:r>
      <w:r w:rsidR="76763C7F">
        <w:t xml:space="preserve">. </w:t>
      </w:r>
      <w:r w:rsidR="17425FCF">
        <w:t>Proposals should clearly demonstrate increased capacity in terms of cost per child/c</w:t>
      </w:r>
      <w:r w:rsidR="634A7444">
        <w:t xml:space="preserve">apacity increase. </w:t>
      </w:r>
    </w:p>
    <w:p w14:paraId="3CBC3F59" w14:textId="77777777" w:rsidR="00C141BA" w:rsidRDefault="009C7BCB">
      <w:pPr>
        <w:spacing w:after="0" w:line="259" w:lineRule="auto"/>
        <w:ind w:left="1" w:firstLine="0"/>
      </w:pPr>
      <w:r>
        <w:t xml:space="preserve"> </w:t>
      </w:r>
    </w:p>
    <w:p w14:paraId="268A5890" w14:textId="26771D18" w:rsidR="00C141BA" w:rsidRDefault="009C7BCB">
      <w:pPr>
        <w:numPr>
          <w:ilvl w:val="0"/>
          <w:numId w:val="7"/>
        </w:numPr>
        <w:ind w:hanging="360"/>
      </w:pPr>
      <w:r>
        <w:t>M</w:t>
      </w:r>
      <w:r w:rsidR="00AF5081">
        <w:t>inimum a</w:t>
      </w:r>
      <w:r>
        <w:t>ward amounts: $</w:t>
      </w:r>
      <w:r w:rsidR="00AF5081">
        <w:t>75</w:t>
      </w:r>
      <w:r>
        <w:t>,000</w:t>
      </w:r>
      <w:r w:rsidR="668F1813">
        <w:t>.</w:t>
      </w:r>
      <w:r>
        <w:t xml:space="preserve"> </w:t>
      </w:r>
    </w:p>
    <w:p w14:paraId="3CCB90A6" w14:textId="59EB6FA9" w:rsidR="00C141BA" w:rsidRDefault="53664486">
      <w:pPr>
        <w:numPr>
          <w:ilvl w:val="0"/>
          <w:numId w:val="7"/>
        </w:numPr>
        <w:ind w:hanging="360"/>
      </w:pPr>
      <w:r>
        <w:t xml:space="preserve">Maximum </w:t>
      </w:r>
      <w:r w:rsidR="6378FFF8">
        <w:t>award amounts</w:t>
      </w:r>
      <w:r>
        <w:t>: $</w:t>
      </w:r>
      <w:r w:rsidR="30674E6E">
        <w:t>1,50</w:t>
      </w:r>
      <w:r>
        <w:t>0,000</w:t>
      </w:r>
      <w:r w:rsidR="5A8685B9">
        <w:t xml:space="preserve">. </w:t>
      </w:r>
    </w:p>
    <w:p w14:paraId="687905F2" w14:textId="77777777" w:rsidR="00C141BA" w:rsidRDefault="009C7BCB">
      <w:pPr>
        <w:spacing w:after="0" w:line="259" w:lineRule="auto"/>
        <w:ind w:left="1" w:firstLine="0"/>
      </w:pPr>
      <w:r>
        <w:t xml:space="preserve"> </w:t>
      </w:r>
    </w:p>
    <w:p w14:paraId="05E6065C" w14:textId="1BD3737A" w:rsidR="00C141BA" w:rsidRDefault="009C7BCB">
      <w:pPr>
        <w:ind w:left="-4"/>
      </w:pPr>
      <w:r>
        <w:t xml:space="preserve">Priority will be given to proposals that have 30% matching funds reflected in the proposed budget and identify the source of matching funds. </w:t>
      </w:r>
      <w:r w:rsidR="07D6C4A0">
        <w:t xml:space="preserve">PDG funding is federal </w:t>
      </w:r>
      <w:r w:rsidR="6439A6BF">
        <w:t>funding</w:t>
      </w:r>
      <w:r w:rsidR="07D6C4A0">
        <w:t xml:space="preserve"> and cannot be matched with other federal funds.</w:t>
      </w:r>
    </w:p>
    <w:p w14:paraId="648EAB0C" w14:textId="77777777" w:rsidR="00C141BA" w:rsidRDefault="009C7BCB">
      <w:pPr>
        <w:spacing w:after="0" w:line="259" w:lineRule="auto"/>
        <w:ind w:left="1" w:firstLine="0"/>
      </w:pPr>
      <w:r>
        <w:t xml:space="preserve"> </w:t>
      </w:r>
    </w:p>
    <w:p w14:paraId="5044CAF8" w14:textId="001857F1" w:rsidR="00C141BA" w:rsidRDefault="00AF5081">
      <w:pPr>
        <w:ind w:left="-4"/>
        <w:rPr>
          <w:b/>
          <w:bCs/>
        </w:rPr>
      </w:pPr>
      <w:r w:rsidRPr="2B618F9E">
        <w:rPr>
          <w:b/>
          <w:bCs/>
        </w:rPr>
        <w:t xml:space="preserve">Funds must be fully expended and all materials received by December 30, 2025. </w:t>
      </w:r>
    </w:p>
    <w:p w14:paraId="7A2B5D3D" w14:textId="77777777" w:rsidR="00C141BA" w:rsidRDefault="009C7BCB">
      <w:pPr>
        <w:spacing w:after="0" w:line="259" w:lineRule="auto"/>
        <w:ind w:left="1" w:firstLine="0"/>
      </w:pPr>
      <w:r>
        <w:rPr>
          <w:b/>
        </w:rPr>
        <w:t xml:space="preserve"> </w:t>
      </w:r>
    </w:p>
    <w:p w14:paraId="6CA4E27F" w14:textId="77777777" w:rsidR="00C141BA" w:rsidRDefault="009C7BCB">
      <w:pPr>
        <w:spacing w:after="0" w:line="259" w:lineRule="auto"/>
        <w:ind w:left="-4"/>
      </w:pPr>
      <w:r>
        <w:rPr>
          <w:b/>
          <w:u w:val="single" w:color="000000"/>
        </w:rPr>
        <w:t>RFP Timeline:</w:t>
      </w:r>
      <w:r>
        <w:rPr>
          <w:b/>
        </w:rPr>
        <w:t xml:space="preserve"> </w:t>
      </w:r>
    </w:p>
    <w:p w14:paraId="0C920D5D" w14:textId="69F0E806" w:rsidR="00C141BA" w:rsidRDefault="006622E1" w:rsidP="2B618F9E">
      <w:r>
        <w:t xml:space="preserve">July </w:t>
      </w:r>
      <w:r w:rsidR="04492592">
        <w:t>31</w:t>
      </w:r>
      <w:r>
        <w:t>, 2025:</w:t>
      </w:r>
      <w:r w:rsidR="009C7BCB">
        <w:t xml:space="preserve"> Release of </w:t>
      </w:r>
      <w:r w:rsidR="553CFF48">
        <w:t>p</w:t>
      </w:r>
      <w:r w:rsidR="3843ADB7">
        <w:t xml:space="preserve">roposal </w:t>
      </w:r>
      <w:r w:rsidR="7E4585A0">
        <w:t>g</w:t>
      </w:r>
      <w:r w:rsidR="3843ADB7">
        <w:t>uidance</w:t>
      </w:r>
      <w:r w:rsidR="009C7BCB">
        <w:t xml:space="preserve"> and </w:t>
      </w:r>
      <w:r w:rsidR="225C79B1">
        <w:t>o</w:t>
      </w:r>
      <w:r w:rsidR="3843ADB7">
        <w:t xml:space="preserve">nline </w:t>
      </w:r>
      <w:r w:rsidR="1B73C70E">
        <w:t>a</w:t>
      </w:r>
      <w:r w:rsidR="3843ADB7">
        <w:t xml:space="preserve">pplication </w:t>
      </w:r>
      <w:r w:rsidR="112CCD08">
        <w:t>o</w:t>
      </w:r>
      <w:r w:rsidR="3843ADB7">
        <w:t>pens</w:t>
      </w:r>
      <w:r w:rsidR="0BE6EF96">
        <w:t xml:space="preserve">. </w:t>
      </w:r>
    </w:p>
    <w:p w14:paraId="22F1E83F" w14:textId="189D37D6" w:rsidR="006622E1" w:rsidRDefault="006622E1" w:rsidP="2B618F9E">
      <w:pPr>
        <w:rPr>
          <w:rStyle w:val="Hyperlink"/>
        </w:rPr>
      </w:pPr>
      <w:r>
        <w:t>August 11</w:t>
      </w:r>
      <w:r w:rsidR="009C7BCB">
        <w:t>, 202</w:t>
      </w:r>
      <w:r>
        <w:t>5</w:t>
      </w:r>
      <w:r w:rsidR="009C7BCB">
        <w:t xml:space="preserve">: Questions submitted to </w:t>
      </w:r>
      <w:r w:rsidR="3843ADB7">
        <w:t>OPSR</w:t>
      </w:r>
      <w:r w:rsidR="30D66739">
        <w:t>F</w:t>
      </w:r>
      <w:r w:rsidR="009C7BCB">
        <w:t xml:space="preserve"> by email </w:t>
      </w:r>
      <w:r w:rsidR="019768A6">
        <w:t xml:space="preserve">to </w:t>
      </w:r>
      <w:hyperlink r:id="rId11">
        <w:r w:rsidR="019768A6" w:rsidRPr="274F6B84">
          <w:rPr>
            <w:rStyle w:val="Hyperlink"/>
          </w:rPr>
          <w:t>gjacobi@okschoolreadiness.org</w:t>
        </w:r>
        <w:r w:rsidR="4A9426AC" w:rsidRPr="2B618F9E">
          <w:rPr>
            <w:rStyle w:val="Hyperlink"/>
          </w:rPr>
          <w:t>.</w:t>
        </w:r>
      </w:hyperlink>
    </w:p>
    <w:p w14:paraId="60AD7B8F" w14:textId="429E8BB2" w:rsidR="2C9527E2" w:rsidRDefault="2C9527E2" w:rsidP="2B618F9E">
      <w:r>
        <w:t>August 13</w:t>
      </w:r>
      <w:r w:rsidR="3843ADB7">
        <w:t>, 202</w:t>
      </w:r>
      <w:r>
        <w:t>5</w:t>
      </w:r>
      <w:r w:rsidR="3843ADB7">
        <w:t>: Responses to questions posted on the OPSR website</w:t>
      </w:r>
      <w:r w:rsidR="3252C793">
        <w:t xml:space="preserve"> at </w:t>
      </w:r>
      <w:hyperlink r:id="rId12">
        <w:r w:rsidR="3252C793" w:rsidRPr="2B618F9E">
          <w:rPr>
            <w:rStyle w:val="Hyperlink"/>
          </w:rPr>
          <w:t>www.okschoolreadiness.org</w:t>
        </w:r>
      </w:hyperlink>
      <w:r w:rsidR="3252C793">
        <w:t>.</w:t>
      </w:r>
    </w:p>
    <w:p w14:paraId="01F79684" w14:textId="310AA038" w:rsidR="006622E1" w:rsidRDefault="006622E1" w:rsidP="2B618F9E">
      <w:r>
        <w:t xml:space="preserve">August </w:t>
      </w:r>
      <w:r w:rsidR="5C61F15F">
        <w:t>31</w:t>
      </w:r>
      <w:r w:rsidR="009C7BCB">
        <w:t>, 202</w:t>
      </w:r>
      <w:r>
        <w:t>5</w:t>
      </w:r>
      <w:r w:rsidR="009C7BCB">
        <w:t xml:space="preserve">: Proposals </w:t>
      </w:r>
      <w:r w:rsidR="59A6BD3D">
        <w:t>and all materials d</w:t>
      </w:r>
      <w:r w:rsidR="3843ADB7">
        <w:t>ue</w:t>
      </w:r>
      <w:r w:rsidR="009C7BCB">
        <w:t xml:space="preserve"> by 5:00 </w:t>
      </w:r>
      <w:r w:rsidR="3843ADB7">
        <w:t>p</w:t>
      </w:r>
      <w:r w:rsidR="7E1B6D2C">
        <w:t>.</w:t>
      </w:r>
      <w:r w:rsidR="3843ADB7">
        <w:t>m</w:t>
      </w:r>
      <w:r w:rsidR="0D59F981">
        <w:t>.</w:t>
      </w:r>
      <w:r w:rsidR="5D803E39">
        <w:t xml:space="preserve"> </w:t>
      </w:r>
      <w:r w:rsidR="0D59F981">
        <w:t>CST</w:t>
      </w:r>
      <w:r w:rsidR="253BAEFA">
        <w:t>.</w:t>
      </w:r>
      <w:r w:rsidR="009C7BCB">
        <w:t xml:space="preserve"> </w:t>
      </w:r>
    </w:p>
    <w:p w14:paraId="745F906A" w14:textId="1E3383BF" w:rsidR="00C141BA" w:rsidRDefault="006622E1" w:rsidP="2B618F9E">
      <w:r>
        <w:t>September</w:t>
      </w:r>
      <w:r w:rsidR="009C7BCB">
        <w:t xml:space="preserve"> </w:t>
      </w:r>
      <w:r>
        <w:t>10</w:t>
      </w:r>
      <w:r w:rsidR="009C7BCB">
        <w:t>, 202</w:t>
      </w:r>
      <w:r>
        <w:t>5</w:t>
      </w:r>
      <w:r w:rsidR="009C7BCB">
        <w:t xml:space="preserve">: Successful </w:t>
      </w:r>
      <w:r w:rsidR="2D0F1D24">
        <w:t>applicants notified</w:t>
      </w:r>
      <w:r w:rsidR="6C9957A7">
        <w:t>.</w:t>
      </w:r>
    </w:p>
    <w:p w14:paraId="1134199D" w14:textId="09109B02" w:rsidR="00C141BA" w:rsidRDefault="006622E1" w:rsidP="2B618F9E">
      <w:r>
        <w:t>September 10</w:t>
      </w:r>
      <w:r w:rsidR="009C7BCB">
        <w:t>, 202</w:t>
      </w:r>
      <w:r>
        <w:t>5</w:t>
      </w:r>
      <w:r w:rsidR="009C7BCB">
        <w:t xml:space="preserve">: Subrecipient </w:t>
      </w:r>
      <w:r w:rsidR="5983F87E">
        <w:t>a</w:t>
      </w:r>
      <w:r w:rsidR="3843ADB7">
        <w:t xml:space="preserve">wards </w:t>
      </w:r>
      <w:r w:rsidR="6A2EA3EE">
        <w:t>b</w:t>
      </w:r>
      <w:r w:rsidR="3843ADB7">
        <w:t>egin</w:t>
      </w:r>
      <w:r w:rsidR="6E4BD923">
        <w:t>.</w:t>
      </w:r>
    </w:p>
    <w:p w14:paraId="16C74D1E" w14:textId="1EDB1705" w:rsidR="00C141BA" w:rsidRDefault="006622E1" w:rsidP="2B618F9E">
      <w:r>
        <w:t>December</w:t>
      </w:r>
      <w:r w:rsidR="009C7BCB">
        <w:t xml:space="preserve"> 30, 2025: Period of </w:t>
      </w:r>
      <w:r w:rsidR="448676BF">
        <w:t>p</w:t>
      </w:r>
      <w:r w:rsidR="3843ADB7">
        <w:t xml:space="preserve">erformance </w:t>
      </w:r>
      <w:r w:rsidR="23CEAF48">
        <w:t>e</w:t>
      </w:r>
      <w:r w:rsidR="3843ADB7">
        <w:t>nds</w:t>
      </w:r>
      <w:r w:rsidR="2CF90237">
        <w:t>.</w:t>
      </w:r>
    </w:p>
    <w:p w14:paraId="76E62A66" w14:textId="57AC25C4" w:rsidR="00C141BA" w:rsidRDefault="009C7BCB" w:rsidP="2B618F9E">
      <w:r>
        <w:t>February 28, 2026: Final project and financial reports submitted to OPSRF</w:t>
      </w:r>
      <w:r w:rsidR="4EF3D9F3">
        <w:t>.</w:t>
      </w:r>
      <w:r>
        <w:t xml:space="preserve"> </w:t>
      </w:r>
    </w:p>
    <w:p w14:paraId="76F5753A" w14:textId="77777777" w:rsidR="00C141BA" w:rsidRDefault="009C7BCB">
      <w:pPr>
        <w:spacing w:after="0" w:line="259" w:lineRule="auto"/>
        <w:ind w:left="1" w:firstLine="0"/>
      </w:pPr>
      <w:r>
        <w:t xml:space="preserve"> </w:t>
      </w:r>
    </w:p>
    <w:p w14:paraId="578C711A" w14:textId="77777777" w:rsidR="00C141BA" w:rsidRDefault="009C7BCB">
      <w:pPr>
        <w:spacing w:after="0" w:line="259" w:lineRule="auto"/>
        <w:ind w:left="-4"/>
      </w:pPr>
      <w:r>
        <w:rPr>
          <w:b/>
          <w:u w:val="single" w:color="000000"/>
        </w:rPr>
        <w:t>How to Apply:</w:t>
      </w:r>
      <w:r>
        <w:rPr>
          <w:b/>
        </w:rPr>
        <w:t xml:space="preserve"> </w:t>
      </w:r>
      <w:r>
        <w:t xml:space="preserve"> </w:t>
      </w:r>
    </w:p>
    <w:p w14:paraId="41DBCFA8" w14:textId="6E5F5581" w:rsidR="00C141BA" w:rsidRDefault="009C7BCB">
      <w:pPr>
        <w:ind w:left="-4"/>
      </w:pPr>
      <w:r>
        <w:t>Proposals</w:t>
      </w:r>
      <w:r w:rsidR="703BD733">
        <w:t xml:space="preserve"> and all materials</w:t>
      </w:r>
      <w:r>
        <w:t xml:space="preserve"> must be submitted </w:t>
      </w:r>
      <w:r w:rsidR="6C3E4A50">
        <w:t xml:space="preserve">through email to </w:t>
      </w:r>
      <w:hyperlink r:id="rId13">
        <w:r w:rsidR="6C3E4A50" w:rsidRPr="6570AE03">
          <w:rPr>
            <w:rStyle w:val="Hyperlink"/>
          </w:rPr>
          <w:t>gjacobi@okschoolreadiness.org</w:t>
        </w:r>
      </w:hyperlink>
      <w:r w:rsidR="6C3E4A50">
        <w:t xml:space="preserve"> </w:t>
      </w:r>
      <w:r>
        <w:t xml:space="preserve">online with all required </w:t>
      </w:r>
      <w:r w:rsidR="1930B149">
        <w:t>documentation no</w:t>
      </w:r>
      <w:r>
        <w:t xml:space="preserve"> later than </w:t>
      </w:r>
      <w:r w:rsidR="006622E1">
        <w:t>5:00</w:t>
      </w:r>
      <w:r>
        <w:t xml:space="preserve"> p.m. CST on </w:t>
      </w:r>
      <w:r w:rsidR="006622E1">
        <w:t>August</w:t>
      </w:r>
      <w:r>
        <w:t xml:space="preserve"> </w:t>
      </w:r>
      <w:r w:rsidR="2A610A23">
        <w:t>31st</w:t>
      </w:r>
      <w:r>
        <w:t>, 202</w:t>
      </w:r>
      <w:r w:rsidR="006622E1">
        <w:t>5</w:t>
      </w:r>
      <w:r>
        <w:t xml:space="preserve">. </w:t>
      </w:r>
    </w:p>
    <w:p w14:paraId="03E4DDF3" w14:textId="67D4EF90" w:rsidR="6570AE03" w:rsidRDefault="6570AE03" w:rsidP="6570AE03">
      <w:pPr>
        <w:ind w:left="-4"/>
      </w:pPr>
    </w:p>
    <w:p w14:paraId="71C8C3C3" w14:textId="0D7F8EC8" w:rsidR="5AE51920" w:rsidRDefault="5AE51920" w:rsidP="6570AE03">
      <w:pPr>
        <w:ind w:left="-4"/>
      </w:pPr>
      <w:r>
        <w:t>Applicants should include the following in their submission:</w:t>
      </w:r>
    </w:p>
    <w:p w14:paraId="609A6AB0" w14:textId="7E0A9292" w:rsidR="0638B289" w:rsidRDefault="0638B289" w:rsidP="0638B289">
      <w:pPr>
        <w:ind w:left="-4"/>
      </w:pPr>
    </w:p>
    <w:p w14:paraId="5389E17B" w14:textId="3F1D9A51" w:rsidR="5AE51920" w:rsidRDefault="5AE51920" w:rsidP="6570AE03">
      <w:pPr>
        <w:pStyle w:val="ListParagraph"/>
        <w:numPr>
          <w:ilvl w:val="0"/>
          <w:numId w:val="14"/>
        </w:numPr>
      </w:pPr>
      <w:r>
        <w:t xml:space="preserve">Full proposal, no more than 10 pages, using 12-point </w:t>
      </w:r>
      <w:r w:rsidR="7E5B428B">
        <w:t>font</w:t>
      </w:r>
      <w:r>
        <w:t xml:space="preserve"> </w:t>
      </w:r>
      <w:r w:rsidR="720E91C8">
        <w:t>that</w:t>
      </w:r>
      <w:r>
        <w:t xml:space="preserve"> includes t</w:t>
      </w:r>
      <w:r w:rsidR="2109E22E">
        <w:t>hese sections:</w:t>
      </w:r>
    </w:p>
    <w:p w14:paraId="2F2D3CC4" w14:textId="7984551A" w:rsidR="2109E22E" w:rsidRDefault="2109E22E" w:rsidP="6570AE03">
      <w:pPr>
        <w:pStyle w:val="ListParagraph"/>
        <w:numPr>
          <w:ilvl w:val="1"/>
          <w:numId w:val="14"/>
        </w:numPr>
      </w:pPr>
      <w:r>
        <w:t xml:space="preserve">Project </w:t>
      </w:r>
      <w:r w:rsidR="41191D52">
        <w:t>d</w:t>
      </w:r>
      <w:r w:rsidR="3C9301D5">
        <w:t>escription</w:t>
      </w:r>
      <w:r>
        <w:t xml:space="preserve"> and </w:t>
      </w:r>
      <w:r w:rsidR="7E09DE68">
        <w:t>n</w:t>
      </w:r>
      <w:r w:rsidR="3C9301D5">
        <w:t xml:space="preserve">eeds </w:t>
      </w:r>
      <w:r w:rsidR="67998281">
        <w:t>s</w:t>
      </w:r>
      <w:r w:rsidR="3C9301D5">
        <w:t>tatement</w:t>
      </w:r>
      <w:r>
        <w:t xml:space="preserve"> for the </w:t>
      </w:r>
      <w:r w:rsidR="6C7E0C56">
        <w:t>p</w:t>
      </w:r>
      <w:r w:rsidR="3C9301D5">
        <w:t>roject</w:t>
      </w:r>
      <w:r w:rsidR="4E2BD3C7">
        <w:t>.</w:t>
      </w:r>
    </w:p>
    <w:p w14:paraId="28C8484D" w14:textId="419D5190" w:rsidR="45A8F7DE" w:rsidRDefault="45A8F7DE" w:rsidP="6570AE03">
      <w:pPr>
        <w:pStyle w:val="ListParagraph"/>
        <w:numPr>
          <w:ilvl w:val="1"/>
          <w:numId w:val="14"/>
        </w:numPr>
      </w:pPr>
      <w:r>
        <w:t xml:space="preserve">Organizational </w:t>
      </w:r>
      <w:r w:rsidR="68D6770F">
        <w:t>c</w:t>
      </w:r>
      <w:r w:rsidR="54883C74">
        <w:t>apacity</w:t>
      </w:r>
      <w:r>
        <w:t xml:space="preserve"> and </w:t>
      </w:r>
      <w:r w:rsidR="222A27C5">
        <w:t>e</w:t>
      </w:r>
      <w:r w:rsidR="54883C74">
        <w:t>xperience</w:t>
      </w:r>
      <w:r w:rsidR="4E2BD3C7">
        <w:t>.</w:t>
      </w:r>
    </w:p>
    <w:p w14:paraId="57B92123" w14:textId="1C57F3E1" w:rsidR="6570AE03" w:rsidRDefault="5D59CEA7" w:rsidP="7720822F">
      <w:pPr>
        <w:pStyle w:val="ListParagraph"/>
        <w:numPr>
          <w:ilvl w:val="1"/>
          <w:numId w:val="14"/>
        </w:numPr>
      </w:pPr>
      <w:r>
        <w:t xml:space="preserve">List of materials/resources to purchase, with justification </w:t>
      </w:r>
      <w:r w:rsidR="70264D73">
        <w:t>they increase quality and capacity</w:t>
      </w:r>
      <w:r w:rsidR="19CE04D1">
        <w:t>.</w:t>
      </w:r>
    </w:p>
    <w:p w14:paraId="69F8C649" w14:textId="31F95E80" w:rsidR="7B4A69A3" w:rsidRDefault="7B4A69A3" w:rsidP="7720822F">
      <w:pPr>
        <w:pStyle w:val="ListParagraph"/>
        <w:numPr>
          <w:ilvl w:val="1"/>
          <w:numId w:val="14"/>
        </w:numPr>
      </w:pPr>
      <w:r>
        <w:t>Budget in the required format</w:t>
      </w:r>
      <w:r w:rsidR="19B87C3B">
        <w:t>.</w:t>
      </w:r>
    </w:p>
    <w:p w14:paraId="4F40FB6A" w14:textId="0AE9BFF9" w:rsidR="7720822F" w:rsidRDefault="7B4A69A3" w:rsidP="46FBEB5E">
      <w:pPr>
        <w:pStyle w:val="ListParagraph"/>
        <w:numPr>
          <w:ilvl w:val="0"/>
          <w:numId w:val="14"/>
        </w:numPr>
      </w:pPr>
      <w:r>
        <w:t xml:space="preserve">A completed risk assessment questionnaire using </w:t>
      </w:r>
      <w:proofErr w:type="spellStart"/>
      <w:r>
        <w:t>Foundant</w:t>
      </w:r>
      <w:proofErr w:type="spellEnd"/>
      <w:r>
        <w:t xml:space="preserve"> (instructions below).</w:t>
      </w:r>
    </w:p>
    <w:p w14:paraId="45741A30" w14:textId="77F8824A" w:rsidR="6570AE03" w:rsidRDefault="6570AE03" w:rsidP="6570AE03">
      <w:pPr>
        <w:ind w:left="-4"/>
      </w:pPr>
    </w:p>
    <w:p w14:paraId="2F6630E7" w14:textId="1DDDB928" w:rsidR="1C3C3ED3" w:rsidRDefault="1C3C3ED3" w:rsidP="230A32C2">
      <w:pPr>
        <w:ind w:left="-4"/>
      </w:pPr>
      <w:r>
        <w:t>A</w:t>
      </w:r>
      <w:r w:rsidR="7A5FBEFB">
        <w:t>pplicants must complete</w:t>
      </w:r>
      <w:r>
        <w:t xml:space="preserve"> </w:t>
      </w:r>
      <w:r w:rsidR="1289AC40">
        <w:t xml:space="preserve">the </w:t>
      </w:r>
      <w:r>
        <w:t>risk assessment questionnair</w:t>
      </w:r>
      <w:r w:rsidR="248EF109">
        <w:t xml:space="preserve">e through </w:t>
      </w:r>
      <w:proofErr w:type="spellStart"/>
      <w:r w:rsidR="248EF109">
        <w:t>Foundant</w:t>
      </w:r>
      <w:proofErr w:type="spellEnd"/>
      <w:r w:rsidR="43E377E3">
        <w:t xml:space="preserve"> </w:t>
      </w:r>
      <w:r w:rsidR="7A572F59">
        <w:t xml:space="preserve">no later than </w:t>
      </w:r>
      <w:r w:rsidR="7899B921">
        <w:t>5:00 p.m. CST on August 31st, 2025</w:t>
      </w:r>
      <w:r w:rsidR="5AD27204">
        <w:t>.</w:t>
      </w:r>
      <w:r w:rsidR="6ED0C2B6">
        <w:t xml:space="preserve"> </w:t>
      </w:r>
    </w:p>
    <w:p w14:paraId="535FCDF7" w14:textId="7381C30F" w:rsidR="6570AE03" w:rsidRDefault="6570AE03" w:rsidP="6570AE03">
      <w:pPr>
        <w:ind w:left="-4"/>
      </w:pPr>
    </w:p>
    <w:p w14:paraId="423DB79F" w14:textId="7C0199CE" w:rsidR="6570AE03" w:rsidRDefault="54449640" w:rsidP="6570AE03">
      <w:pPr>
        <w:spacing w:after="0" w:line="259" w:lineRule="auto"/>
        <w:ind w:left="1" w:firstLine="0"/>
        <w:rPr>
          <w:b/>
          <w:bCs/>
          <w:u w:val="single"/>
        </w:rPr>
      </w:pPr>
      <w:r w:rsidRPr="6570AE03">
        <w:rPr>
          <w:b/>
          <w:bCs/>
          <w:u w:val="single"/>
        </w:rPr>
        <w:t xml:space="preserve">How to Access </w:t>
      </w:r>
      <w:r w:rsidR="23870085" w:rsidRPr="6570AE03">
        <w:rPr>
          <w:b/>
          <w:bCs/>
          <w:u w:val="single"/>
        </w:rPr>
        <w:t>the Ri</w:t>
      </w:r>
      <w:r w:rsidR="176319E9" w:rsidRPr="6570AE03">
        <w:rPr>
          <w:b/>
          <w:bCs/>
          <w:u w:val="single"/>
        </w:rPr>
        <w:t>s</w:t>
      </w:r>
      <w:r w:rsidR="23870085" w:rsidRPr="6570AE03">
        <w:rPr>
          <w:b/>
          <w:bCs/>
          <w:u w:val="single"/>
        </w:rPr>
        <w:t>k Assessment Questionnaire</w:t>
      </w:r>
      <w:r w:rsidR="1BD31C72" w:rsidRPr="6570AE03">
        <w:rPr>
          <w:b/>
          <w:bCs/>
          <w:u w:val="single"/>
        </w:rPr>
        <w:t>:</w:t>
      </w:r>
    </w:p>
    <w:p w14:paraId="1C69E63D" w14:textId="4E609C30" w:rsidR="23870085" w:rsidRDefault="23870085" w:rsidP="6570AE03">
      <w:pPr>
        <w:pStyle w:val="ListParagraph"/>
        <w:numPr>
          <w:ilvl w:val="0"/>
          <w:numId w:val="6"/>
        </w:numPr>
        <w:spacing w:after="0" w:line="259" w:lineRule="auto"/>
        <w:rPr>
          <w:color w:val="000000" w:themeColor="text1"/>
        </w:rPr>
      </w:pPr>
      <w:r w:rsidRPr="3935AF4A">
        <w:rPr>
          <w:color w:val="000000" w:themeColor="text1"/>
        </w:rPr>
        <w:t xml:space="preserve">Use </w:t>
      </w:r>
      <w:r w:rsidR="039B0710" w:rsidRPr="3935AF4A">
        <w:rPr>
          <w:color w:val="000000" w:themeColor="text1"/>
        </w:rPr>
        <w:t>th</w:t>
      </w:r>
      <w:r w:rsidR="62F424D0" w:rsidRPr="3935AF4A">
        <w:rPr>
          <w:color w:val="000000" w:themeColor="text1"/>
        </w:rPr>
        <w:t>e</w:t>
      </w:r>
      <w:r w:rsidR="039B0710" w:rsidRPr="3935AF4A">
        <w:rPr>
          <w:color w:val="000000" w:themeColor="text1"/>
        </w:rPr>
        <w:t xml:space="preserve"> </w:t>
      </w:r>
      <w:r w:rsidRPr="3935AF4A">
        <w:rPr>
          <w:color w:val="000000" w:themeColor="text1"/>
        </w:rPr>
        <w:t xml:space="preserve">link to access </w:t>
      </w:r>
      <w:proofErr w:type="spellStart"/>
      <w:r w:rsidRPr="3935AF4A">
        <w:rPr>
          <w:color w:val="000000" w:themeColor="text1"/>
        </w:rPr>
        <w:t>Foundant</w:t>
      </w:r>
      <w:proofErr w:type="spellEnd"/>
      <w:r w:rsidR="0E2997E0" w:rsidRPr="3935AF4A">
        <w:rPr>
          <w:color w:val="000000" w:themeColor="text1"/>
        </w:rPr>
        <w:t xml:space="preserve">: </w:t>
      </w:r>
      <w:hyperlink r:id="rId14">
        <w:r w:rsidRPr="3935AF4A">
          <w:rPr>
            <w:rStyle w:val="Hyperlink"/>
          </w:rPr>
          <w:t>Logon - Grant Lifecycle Manager (grantinterface.com)</w:t>
        </w:r>
        <w:r w:rsidR="524C0009" w:rsidRPr="3935AF4A">
          <w:rPr>
            <w:rStyle w:val="Hyperlink"/>
          </w:rPr>
          <w:t>.</w:t>
        </w:r>
      </w:hyperlink>
    </w:p>
    <w:p w14:paraId="2EA3FA32" w14:textId="75CECF7A" w:rsidR="1C4A811E" w:rsidRDefault="1C4A811E" w:rsidP="6570AE03">
      <w:pPr>
        <w:pStyle w:val="ListParagraph"/>
        <w:numPr>
          <w:ilvl w:val="0"/>
          <w:numId w:val="6"/>
        </w:numPr>
        <w:spacing w:after="0" w:line="259" w:lineRule="auto"/>
        <w:rPr>
          <w:color w:val="000000" w:themeColor="text1"/>
        </w:rPr>
      </w:pPr>
      <w:r w:rsidRPr="3935AF4A">
        <w:rPr>
          <w:color w:val="000000" w:themeColor="text1"/>
        </w:rPr>
        <w:t xml:space="preserve">Create an account or log into </w:t>
      </w:r>
      <w:r w:rsidR="4DCE45FC" w:rsidRPr="3935AF4A">
        <w:rPr>
          <w:color w:val="000000" w:themeColor="text1"/>
        </w:rPr>
        <w:t>an</w:t>
      </w:r>
      <w:r w:rsidRPr="3935AF4A">
        <w:rPr>
          <w:color w:val="000000" w:themeColor="text1"/>
        </w:rPr>
        <w:t xml:space="preserve"> existing account</w:t>
      </w:r>
      <w:r w:rsidR="79D8FE1D" w:rsidRPr="3935AF4A">
        <w:rPr>
          <w:color w:val="000000" w:themeColor="text1"/>
        </w:rPr>
        <w:t>.</w:t>
      </w:r>
    </w:p>
    <w:p w14:paraId="066E1FDE" w14:textId="76F15B8E" w:rsidR="18779F5E" w:rsidRDefault="18779F5E" w:rsidP="6570AE03">
      <w:pPr>
        <w:pStyle w:val="ListParagraph"/>
        <w:numPr>
          <w:ilvl w:val="0"/>
          <w:numId w:val="6"/>
        </w:numPr>
        <w:spacing w:after="0" w:line="259" w:lineRule="auto"/>
        <w:rPr>
          <w:color w:val="000000" w:themeColor="text1"/>
        </w:rPr>
      </w:pPr>
      <w:r w:rsidRPr="3935AF4A">
        <w:rPr>
          <w:color w:val="000000" w:themeColor="text1"/>
        </w:rPr>
        <w:t>E</w:t>
      </w:r>
      <w:r w:rsidR="79C85C6B" w:rsidRPr="3935AF4A">
        <w:rPr>
          <w:color w:val="000000" w:themeColor="text1"/>
        </w:rPr>
        <w:t xml:space="preserve">nter access code: </w:t>
      </w:r>
      <w:r w:rsidR="79C85C6B" w:rsidRPr="3935AF4A">
        <w:rPr>
          <w:b/>
          <w:bCs/>
          <w:color w:val="000000" w:themeColor="text1"/>
        </w:rPr>
        <w:t>PDG2025</w:t>
      </w:r>
      <w:r w:rsidR="5ED03C8F" w:rsidRPr="3935AF4A">
        <w:rPr>
          <w:color w:val="000000" w:themeColor="text1"/>
        </w:rPr>
        <w:t xml:space="preserve"> in the search box located on the top right corner</w:t>
      </w:r>
      <w:r w:rsidR="3D46722C" w:rsidRPr="3935AF4A">
        <w:rPr>
          <w:color w:val="000000" w:themeColor="text1"/>
        </w:rPr>
        <w:t xml:space="preserve"> of the page</w:t>
      </w:r>
      <w:r w:rsidR="15125DA6" w:rsidRPr="3935AF4A">
        <w:rPr>
          <w:color w:val="000000" w:themeColor="text1"/>
        </w:rPr>
        <w:t>.</w:t>
      </w:r>
    </w:p>
    <w:p w14:paraId="300A95B6" w14:textId="3E3B0E9A" w:rsidR="6570AE03" w:rsidRDefault="6570AE03" w:rsidP="6570AE03">
      <w:pPr>
        <w:spacing w:after="0" w:line="259" w:lineRule="auto"/>
        <w:rPr>
          <w:color w:val="000000" w:themeColor="text1"/>
          <w:szCs w:val="22"/>
        </w:rPr>
      </w:pPr>
    </w:p>
    <w:p w14:paraId="4465EDCE" w14:textId="1BAD042D" w:rsidR="4F0D06E0" w:rsidRDefault="4F0D06E0" w:rsidP="6570AE03">
      <w:pPr>
        <w:spacing w:after="0" w:line="259" w:lineRule="auto"/>
      </w:pPr>
      <w:r w:rsidRPr="2B618F9E">
        <w:rPr>
          <w:color w:val="000000" w:themeColor="text1"/>
        </w:rPr>
        <w:t>For questions regarding the risk assessment</w:t>
      </w:r>
      <w:r w:rsidR="13DACFCC" w:rsidRPr="2B618F9E">
        <w:rPr>
          <w:color w:val="000000" w:themeColor="text1"/>
        </w:rPr>
        <w:t xml:space="preserve"> questionnaire</w:t>
      </w:r>
      <w:r w:rsidRPr="2B618F9E">
        <w:rPr>
          <w:color w:val="000000" w:themeColor="text1"/>
        </w:rPr>
        <w:t>, please contact Leslie Mangus at</w:t>
      </w:r>
      <w:r w:rsidR="1360AE86" w:rsidRPr="2B618F9E">
        <w:rPr>
          <w:color w:val="000000" w:themeColor="text1"/>
        </w:rPr>
        <w:t xml:space="preserve"> </w:t>
      </w:r>
      <w:hyperlink r:id="rId15">
        <w:r w:rsidRPr="2B618F9E">
          <w:rPr>
            <w:rStyle w:val="Hyperlink"/>
          </w:rPr>
          <w:t>lmangus@okschoolreadiness.org</w:t>
        </w:r>
        <w:r w:rsidR="383C046F" w:rsidRPr="3935AF4A">
          <w:rPr>
            <w:rStyle w:val="Hyperlink"/>
          </w:rPr>
          <w:t>.</w:t>
        </w:r>
      </w:hyperlink>
    </w:p>
    <w:p w14:paraId="3C5AD471" w14:textId="1958474E" w:rsidR="6570AE03" w:rsidRDefault="6570AE03" w:rsidP="2B618F9E">
      <w:pPr>
        <w:spacing w:after="0" w:line="259" w:lineRule="auto"/>
        <w:ind w:left="1" w:firstLine="0"/>
        <w:rPr>
          <w:b/>
          <w:bCs/>
          <w:u w:val="single"/>
        </w:rPr>
      </w:pPr>
    </w:p>
    <w:p w14:paraId="0B117446" w14:textId="715F98E6" w:rsidR="00C141BA" w:rsidRDefault="009C7BCB" w:rsidP="325BDBD3">
      <w:pPr>
        <w:spacing w:after="0" w:line="259" w:lineRule="auto"/>
        <w:ind w:left="1" w:firstLine="0"/>
      </w:pPr>
      <w:r w:rsidRPr="230A32C2">
        <w:rPr>
          <w:b/>
          <w:bCs/>
          <w:u w:val="single"/>
        </w:rPr>
        <w:t>Proposal Review:</w:t>
      </w:r>
      <w:r>
        <w:t xml:space="preserve"> </w:t>
      </w:r>
    </w:p>
    <w:p w14:paraId="37A65A27" w14:textId="66EFA163" w:rsidR="00C141BA" w:rsidRDefault="009C7BCB">
      <w:pPr>
        <w:ind w:left="-4"/>
      </w:pPr>
      <w:r>
        <w:t xml:space="preserve">Proposals will be reviewed and scored by a </w:t>
      </w:r>
      <w:r w:rsidR="7053E934">
        <w:t>review committee</w:t>
      </w:r>
      <w:r>
        <w:t xml:space="preserve">. Funding recommendations will be provided to the OPSRF </w:t>
      </w:r>
      <w:r w:rsidR="006622E1">
        <w:t>Board of Directors</w:t>
      </w:r>
      <w:r>
        <w:t xml:space="preserve"> for final approval. </w:t>
      </w:r>
    </w:p>
    <w:p w14:paraId="03DD50E7" w14:textId="77777777" w:rsidR="00C141BA" w:rsidRDefault="009C7BCB">
      <w:pPr>
        <w:spacing w:after="0" w:line="259" w:lineRule="auto"/>
        <w:ind w:left="1" w:firstLine="0"/>
      </w:pPr>
      <w:r>
        <w:t xml:space="preserve">  </w:t>
      </w:r>
    </w:p>
    <w:p w14:paraId="20D81254" w14:textId="02BC74E9" w:rsidR="00C141BA" w:rsidRDefault="0C5AFC89">
      <w:pPr>
        <w:ind w:left="-4"/>
      </w:pPr>
      <w:r>
        <w:t>Reviewers</w:t>
      </w:r>
      <w:r w:rsidR="009C7BCB">
        <w:t xml:space="preserve"> will use </w:t>
      </w:r>
      <w:proofErr w:type="gramStart"/>
      <w:r w:rsidR="009C7BCB">
        <w:t>a scoring</w:t>
      </w:r>
      <w:proofErr w:type="gramEnd"/>
      <w:r w:rsidR="009C7BCB">
        <w:t xml:space="preserve"> rubric to review proposals. A maximum of 50 points is possible. The following table is representative of the order in which the proposal </w:t>
      </w:r>
      <w:r w:rsidR="54E2C905">
        <w:t>should</w:t>
      </w:r>
      <w:r w:rsidR="009C7BCB">
        <w:t xml:space="preserve"> be organized. In addition, applications will be considered </w:t>
      </w:r>
      <w:r w:rsidR="3843ADB7">
        <w:t>incomplet</w:t>
      </w:r>
      <w:r w:rsidR="3D3A698E">
        <w:t>e</w:t>
      </w:r>
      <w:r w:rsidR="009C7BCB">
        <w:t xml:space="preserve"> and not scored if they are missing required attachment documents. After scoring, priority may be given to organizations with experience in federal grant management</w:t>
      </w:r>
      <w:r w:rsidR="59ED8E0D">
        <w:t xml:space="preserve"> and</w:t>
      </w:r>
      <w:r w:rsidR="71810057">
        <w:t xml:space="preserve"> </w:t>
      </w:r>
      <w:r w:rsidR="7B083AEF">
        <w:t>with</w:t>
      </w:r>
      <w:r w:rsidR="59ED8E0D">
        <w:t xml:space="preserve"> lower risk as indicated by the risk assessment score</w:t>
      </w:r>
      <w:r w:rsidR="009C7BCB">
        <w:t xml:space="preserve">. Scores assigned to proposal components are as follows: </w:t>
      </w:r>
    </w:p>
    <w:p w14:paraId="0765ECC1" w14:textId="4F0835CB" w:rsidR="16A9ACAA" w:rsidRDefault="16A9ACAA" w:rsidP="16A9ACAA">
      <w:pPr>
        <w:ind w:left="-4"/>
      </w:pPr>
    </w:p>
    <w:p w14:paraId="07087EB6" w14:textId="2BFAC8F0" w:rsidR="2B618F9E" w:rsidRDefault="2B618F9E" w:rsidP="2B618F9E">
      <w:pPr>
        <w:ind w:left="-4"/>
      </w:pPr>
    </w:p>
    <w:p w14:paraId="4BCD8B2D" w14:textId="792004F1" w:rsidR="2B618F9E" w:rsidRDefault="2B618F9E" w:rsidP="2B618F9E">
      <w:pPr>
        <w:ind w:left="-4"/>
      </w:pPr>
    </w:p>
    <w:p w14:paraId="1C43DBF0" w14:textId="77777777" w:rsidR="00C141BA" w:rsidRDefault="009C7BCB">
      <w:pPr>
        <w:spacing w:after="0" w:line="259" w:lineRule="auto"/>
        <w:ind w:left="1" w:firstLine="0"/>
      </w:pPr>
      <w:r>
        <w:t xml:space="preserve"> </w:t>
      </w:r>
    </w:p>
    <w:tbl>
      <w:tblPr>
        <w:tblStyle w:val="TableGrid"/>
        <w:tblW w:w="0" w:type="auto"/>
        <w:jc w:val="center"/>
        <w:tblLayout w:type="fixed"/>
        <w:tblLook w:val="06A0" w:firstRow="1" w:lastRow="0" w:firstColumn="1" w:lastColumn="0" w:noHBand="1" w:noVBand="1"/>
      </w:tblPr>
      <w:tblGrid>
        <w:gridCol w:w="4680"/>
        <w:gridCol w:w="2190"/>
      </w:tblGrid>
      <w:tr w:rsidR="2B618F9E" w14:paraId="69116492" w14:textId="77777777" w:rsidTr="2B618F9E">
        <w:trPr>
          <w:trHeight w:val="300"/>
          <w:jc w:val="center"/>
        </w:trPr>
        <w:tc>
          <w:tcPr>
            <w:tcW w:w="4680" w:type="dxa"/>
            <w:shd w:val="clear" w:color="auto" w:fill="D9D9D9" w:themeFill="background1" w:themeFillShade="D9"/>
          </w:tcPr>
          <w:p w14:paraId="71B8EA23" w14:textId="7DE83ABA" w:rsidR="53CBE3C4" w:rsidRDefault="53CBE3C4" w:rsidP="2B618F9E">
            <w:r>
              <w:t>Proposal Section:</w:t>
            </w:r>
          </w:p>
        </w:tc>
        <w:tc>
          <w:tcPr>
            <w:tcW w:w="2190" w:type="dxa"/>
            <w:shd w:val="clear" w:color="auto" w:fill="D9D9D9" w:themeFill="background1" w:themeFillShade="D9"/>
          </w:tcPr>
          <w:p w14:paraId="1300987D" w14:textId="4FFAB823" w:rsidR="53CBE3C4" w:rsidRDefault="53CBE3C4" w:rsidP="2B618F9E">
            <w:r>
              <w:t>Points Possible:</w:t>
            </w:r>
          </w:p>
        </w:tc>
      </w:tr>
      <w:tr w:rsidR="2B618F9E" w14:paraId="079A06C1" w14:textId="77777777" w:rsidTr="2B618F9E">
        <w:trPr>
          <w:trHeight w:val="300"/>
          <w:jc w:val="center"/>
        </w:trPr>
        <w:tc>
          <w:tcPr>
            <w:tcW w:w="4680" w:type="dxa"/>
          </w:tcPr>
          <w:p w14:paraId="18E61283" w14:textId="2FFA99A7" w:rsidR="53CBE3C4" w:rsidRDefault="53CBE3C4" w:rsidP="2B618F9E">
            <w:r>
              <w:t>Project Description and Needs Statement</w:t>
            </w:r>
          </w:p>
        </w:tc>
        <w:tc>
          <w:tcPr>
            <w:tcW w:w="2190" w:type="dxa"/>
          </w:tcPr>
          <w:p w14:paraId="6D2F1A78" w14:textId="51978C39" w:rsidR="53CBE3C4" w:rsidRDefault="53CBE3C4" w:rsidP="2B618F9E">
            <w:r>
              <w:t>1</w:t>
            </w:r>
            <w:r w:rsidR="30AC307F">
              <w:t>6</w:t>
            </w:r>
            <w:r>
              <w:t xml:space="preserve"> Points</w:t>
            </w:r>
          </w:p>
        </w:tc>
      </w:tr>
      <w:tr w:rsidR="2B618F9E" w14:paraId="55884A76" w14:textId="77777777" w:rsidTr="2B618F9E">
        <w:trPr>
          <w:trHeight w:val="300"/>
          <w:jc w:val="center"/>
        </w:trPr>
        <w:tc>
          <w:tcPr>
            <w:tcW w:w="4680" w:type="dxa"/>
          </w:tcPr>
          <w:p w14:paraId="6F00BF35" w14:textId="797B6A1B" w:rsidR="53CBE3C4" w:rsidRDefault="53CBE3C4" w:rsidP="2B618F9E">
            <w:r>
              <w:t>Organizational Capacity and Experience</w:t>
            </w:r>
          </w:p>
        </w:tc>
        <w:tc>
          <w:tcPr>
            <w:tcW w:w="2190" w:type="dxa"/>
          </w:tcPr>
          <w:p w14:paraId="06664609" w14:textId="5782EA7B" w:rsidR="53CBE3C4" w:rsidRDefault="53CBE3C4" w:rsidP="2B618F9E">
            <w:r>
              <w:t>1</w:t>
            </w:r>
            <w:r w:rsidR="312C19DC">
              <w:t xml:space="preserve">4 </w:t>
            </w:r>
            <w:r>
              <w:t>Points</w:t>
            </w:r>
          </w:p>
        </w:tc>
      </w:tr>
      <w:tr w:rsidR="2B618F9E" w14:paraId="1F54FC9B" w14:textId="77777777" w:rsidTr="2B618F9E">
        <w:trPr>
          <w:trHeight w:val="300"/>
          <w:jc w:val="center"/>
        </w:trPr>
        <w:tc>
          <w:tcPr>
            <w:tcW w:w="4680" w:type="dxa"/>
          </w:tcPr>
          <w:p w14:paraId="0DC3A9CA" w14:textId="33123496" w:rsidR="53CBE3C4" w:rsidRDefault="53CBE3C4" w:rsidP="2B618F9E">
            <w:r>
              <w:t>Detailed List of Materials to Purchase</w:t>
            </w:r>
          </w:p>
        </w:tc>
        <w:tc>
          <w:tcPr>
            <w:tcW w:w="2190" w:type="dxa"/>
          </w:tcPr>
          <w:p w14:paraId="1334DD31" w14:textId="6325A6BC" w:rsidR="53CBE3C4" w:rsidRDefault="53CBE3C4" w:rsidP="2B618F9E">
            <w:r>
              <w:t>1</w:t>
            </w:r>
            <w:r w:rsidR="17926B12">
              <w:t>0</w:t>
            </w:r>
            <w:r>
              <w:t xml:space="preserve"> Points</w:t>
            </w:r>
          </w:p>
        </w:tc>
      </w:tr>
      <w:tr w:rsidR="2B618F9E" w14:paraId="4ABFAB01" w14:textId="77777777" w:rsidTr="2B618F9E">
        <w:trPr>
          <w:trHeight w:val="300"/>
          <w:jc w:val="center"/>
        </w:trPr>
        <w:tc>
          <w:tcPr>
            <w:tcW w:w="4680" w:type="dxa"/>
          </w:tcPr>
          <w:p w14:paraId="5E86D281" w14:textId="2CF2243C" w:rsidR="53CBE3C4" w:rsidRDefault="53CBE3C4" w:rsidP="2B618F9E">
            <w:r>
              <w:t>Budget</w:t>
            </w:r>
            <w:r w:rsidR="6A7E0AFA">
              <w:t>*</w:t>
            </w:r>
          </w:p>
        </w:tc>
        <w:tc>
          <w:tcPr>
            <w:tcW w:w="2190" w:type="dxa"/>
          </w:tcPr>
          <w:p w14:paraId="27C232D5" w14:textId="63F3420E" w:rsidR="109CA92B" w:rsidRDefault="109CA92B" w:rsidP="2B618F9E">
            <w:r>
              <w:t>10</w:t>
            </w:r>
            <w:r w:rsidR="53CBE3C4">
              <w:t xml:space="preserve"> Points</w:t>
            </w:r>
          </w:p>
        </w:tc>
      </w:tr>
      <w:tr w:rsidR="2B618F9E" w14:paraId="2A8676FF" w14:textId="77777777" w:rsidTr="2B618F9E">
        <w:trPr>
          <w:trHeight w:val="300"/>
          <w:jc w:val="center"/>
        </w:trPr>
        <w:tc>
          <w:tcPr>
            <w:tcW w:w="4680" w:type="dxa"/>
            <w:shd w:val="clear" w:color="auto" w:fill="D9D9D9" w:themeFill="background1" w:themeFillShade="D9"/>
          </w:tcPr>
          <w:p w14:paraId="0E4157EE" w14:textId="180C3AA6" w:rsidR="53CBE3C4" w:rsidRDefault="53CBE3C4" w:rsidP="2B618F9E">
            <w:r>
              <w:t>Total Points Possible</w:t>
            </w:r>
          </w:p>
        </w:tc>
        <w:tc>
          <w:tcPr>
            <w:tcW w:w="2190" w:type="dxa"/>
            <w:shd w:val="clear" w:color="auto" w:fill="D9D9D9" w:themeFill="background1" w:themeFillShade="D9"/>
          </w:tcPr>
          <w:p w14:paraId="6E725590" w14:textId="5417D9A3" w:rsidR="53CBE3C4" w:rsidRDefault="53CBE3C4" w:rsidP="2B618F9E">
            <w:r>
              <w:t>50 Points</w:t>
            </w:r>
          </w:p>
        </w:tc>
      </w:tr>
    </w:tbl>
    <w:p w14:paraId="155BC961" w14:textId="63CEC590" w:rsidR="2B618F9E" w:rsidRDefault="2B618F9E" w:rsidP="2B618F9E">
      <w:pPr>
        <w:tabs>
          <w:tab w:val="center" w:pos="2161"/>
          <w:tab w:val="center" w:pos="2881"/>
          <w:tab w:val="center" w:pos="3917"/>
        </w:tabs>
      </w:pPr>
    </w:p>
    <w:p w14:paraId="5BEC6BAB" w14:textId="1F6A7B6C" w:rsidR="5E32C099" w:rsidRDefault="5E32C099" w:rsidP="2B618F9E">
      <w:pPr>
        <w:tabs>
          <w:tab w:val="center" w:pos="2161"/>
          <w:tab w:val="center" w:pos="2881"/>
          <w:tab w:val="center" w:pos="3917"/>
        </w:tabs>
        <w:rPr>
          <w:b/>
          <w:bCs/>
        </w:rPr>
      </w:pPr>
      <w:r w:rsidRPr="2B618F9E">
        <w:rPr>
          <w:b/>
          <w:bCs/>
        </w:rPr>
        <w:t xml:space="preserve">* </w:t>
      </w:r>
      <w:r w:rsidR="6A5573A4" w:rsidRPr="2B618F9E">
        <w:rPr>
          <w:b/>
          <w:bCs/>
        </w:rPr>
        <w:t>Project funds</w:t>
      </w:r>
      <w:r w:rsidRPr="2B618F9E">
        <w:rPr>
          <w:b/>
          <w:bCs/>
        </w:rPr>
        <w:t xml:space="preserve"> cannot </w:t>
      </w:r>
      <w:r w:rsidR="5D50D5DE" w:rsidRPr="2B618F9E">
        <w:rPr>
          <w:b/>
          <w:bCs/>
        </w:rPr>
        <w:t xml:space="preserve">be </w:t>
      </w:r>
      <w:r w:rsidRPr="2B618F9E">
        <w:rPr>
          <w:b/>
          <w:bCs/>
        </w:rPr>
        <w:t>use</w:t>
      </w:r>
      <w:r w:rsidR="0DDC0B52" w:rsidRPr="2B618F9E">
        <w:rPr>
          <w:b/>
          <w:bCs/>
        </w:rPr>
        <w:t>d</w:t>
      </w:r>
      <w:r w:rsidRPr="2B618F9E">
        <w:rPr>
          <w:b/>
          <w:bCs/>
        </w:rPr>
        <w:t xml:space="preserve"> for </w:t>
      </w:r>
      <w:r w:rsidR="6F3D0384" w:rsidRPr="2B618F9E">
        <w:rPr>
          <w:b/>
          <w:bCs/>
        </w:rPr>
        <w:t>personnel/salaries</w:t>
      </w:r>
      <w:r w:rsidR="00ED3028" w:rsidRPr="301E05D7">
        <w:rPr>
          <w:b/>
          <w:bCs/>
        </w:rPr>
        <w:t xml:space="preserve">, </w:t>
      </w:r>
      <w:r w:rsidR="00ED3028" w:rsidRPr="7F82A8FC">
        <w:rPr>
          <w:b/>
          <w:bCs/>
        </w:rPr>
        <w:t xml:space="preserve">equipment, travel, </w:t>
      </w:r>
      <w:r w:rsidR="00ED3028" w:rsidRPr="165AC84C">
        <w:rPr>
          <w:b/>
          <w:bCs/>
        </w:rPr>
        <w:t xml:space="preserve">or </w:t>
      </w:r>
      <w:r w:rsidR="00ED3028" w:rsidRPr="4658D20D">
        <w:rPr>
          <w:b/>
          <w:bCs/>
        </w:rPr>
        <w:t xml:space="preserve">construction </w:t>
      </w:r>
      <w:r w:rsidR="00ED3028" w:rsidRPr="5AB97205">
        <w:rPr>
          <w:b/>
          <w:bCs/>
        </w:rPr>
        <w:t>costs.</w:t>
      </w:r>
    </w:p>
    <w:p w14:paraId="7ABDCB3B" w14:textId="22960C7B" w:rsidR="2B618F9E" w:rsidRDefault="2B618F9E" w:rsidP="2B618F9E">
      <w:pPr>
        <w:tabs>
          <w:tab w:val="center" w:pos="2161"/>
          <w:tab w:val="center" w:pos="2881"/>
          <w:tab w:val="center" w:pos="3917"/>
        </w:tabs>
        <w:ind w:firstLine="0"/>
        <w:rPr>
          <w:color w:val="000000" w:themeColor="text1"/>
          <w:szCs w:val="22"/>
        </w:rPr>
      </w:pPr>
    </w:p>
    <w:p w14:paraId="620A6475" w14:textId="4019457F" w:rsidR="00C141BA" w:rsidRDefault="009C7BCB" w:rsidP="2B618F9E">
      <w:pPr>
        <w:spacing w:after="0" w:line="259" w:lineRule="auto"/>
        <w:ind w:left="1" w:firstLine="0"/>
      </w:pPr>
      <w:r>
        <w:t>OPSRF reserves the right to work with applicants and grantees post-submission to modify proposals as deemed necessary</w:t>
      </w:r>
      <w:r w:rsidR="6D6C26C8">
        <w:t xml:space="preserve">. </w:t>
      </w:r>
    </w:p>
    <w:p w14:paraId="43BCD0A5" w14:textId="1243E73E" w:rsidR="00C141BA" w:rsidRDefault="00C141BA" w:rsidP="6570AE03">
      <w:pPr>
        <w:spacing w:after="0" w:line="259" w:lineRule="auto"/>
        <w:ind w:left="1" w:firstLine="0"/>
        <w:rPr>
          <w:b/>
          <w:bCs/>
        </w:rPr>
      </w:pPr>
    </w:p>
    <w:p w14:paraId="77B6E6D8" w14:textId="54C24AA2" w:rsidR="1E0C12DB" w:rsidRDefault="1E0C12DB" w:rsidP="6570AE03">
      <w:pPr>
        <w:spacing w:after="0" w:line="259" w:lineRule="auto"/>
        <w:ind w:left="1" w:firstLine="0"/>
      </w:pPr>
      <w:r>
        <w:t xml:space="preserve">Failure to submit an application that contains </w:t>
      </w:r>
      <w:r w:rsidR="53BFF94B">
        <w:t>all</w:t>
      </w:r>
      <w:r>
        <w:t xml:space="preserve"> the specified information may negatively affect the review of the application, preclude access to or use of award funds pending satisfaction of the conditions, and/or prevent the application from further consideration.</w:t>
      </w:r>
    </w:p>
    <w:p w14:paraId="51E762BF" w14:textId="751F8683" w:rsidR="6570AE03" w:rsidRDefault="6570AE03" w:rsidP="6570AE03">
      <w:pPr>
        <w:spacing w:after="0" w:line="259" w:lineRule="auto"/>
        <w:ind w:left="1" w:firstLine="0"/>
        <w:rPr>
          <w:b/>
          <w:bCs/>
        </w:rPr>
      </w:pPr>
    </w:p>
    <w:p w14:paraId="3D9D123F" w14:textId="325EFE77" w:rsidR="00C141BA" w:rsidRPr="009C7BCB" w:rsidRDefault="009C7BCB">
      <w:pPr>
        <w:pStyle w:val="Heading1"/>
        <w:ind w:left="-4"/>
        <w:rPr>
          <w:b w:val="0"/>
          <w:u w:val="single"/>
        </w:rPr>
      </w:pPr>
      <w:r w:rsidRPr="009C7BCB">
        <w:rPr>
          <w:u w:val="single"/>
        </w:rPr>
        <w:t>Notification of Award and Reporting</w:t>
      </w:r>
      <w:r>
        <w:rPr>
          <w:u w:val="single"/>
        </w:rPr>
        <w:t>:</w:t>
      </w:r>
      <w:r w:rsidRPr="009C7BCB">
        <w:rPr>
          <w:u w:val="single"/>
        </w:rPr>
        <w:t xml:space="preserve"> </w:t>
      </w:r>
    </w:p>
    <w:p w14:paraId="4DD1DF97" w14:textId="785230C6" w:rsidR="00C141BA" w:rsidRDefault="009C7BCB">
      <w:pPr>
        <w:ind w:left="-4"/>
      </w:pPr>
      <w:r>
        <w:t xml:space="preserve">Each applicant will be notified of award decisions by </w:t>
      </w:r>
      <w:r w:rsidR="006622E1">
        <w:t>September</w:t>
      </w:r>
      <w:r>
        <w:t xml:space="preserve"> </w:t>
      </w:r>
      <w:r w:rsidR="006622E1">
        <w:t>10</w:t>
      </w:r>
      <w:r>
        <w:t>, 202</w:t>
      </w:r>
      <w:r w:rsidR="006622E1">
        <w:t>5</w:t>
      </w:r>
      <w:r>
        <w:t xml:space="preserve">. If awarded, OPSRF will send a subrecipient agreement for signature and request completion </w:t>
      </w:r>
      <w:r w:rsidR="67AA209E">
        <w:t xml:space="preserve">of </w:t>
      </w:r>
      <w:r>
        <w:t>W-9 and EFT form</w:t>
      </w:r>
      <w:r w:rsidR="7E7CB522">
        <w:t>s</w:t>
      </w:r>
      <w:r>
        <w:t>. The agreement is fully executed once all signatures have been obtained and the W-9 and EFT forms have been received</w:t>
      </w:r>
      <w:r w:rsidR="132167B5">
        <w:t xml:space="preserve">. </w:t>
      </w:r>
    </w:p>
    <w:p w14:paraId="077B827E" w14:textId="77777777" w:rsidR="00C141BA" w:rsidRDefault="009C7BCB">
      <w:pPr>
        <w:spacing w:after="0" w:line="259" w:lineRule="auto"/>
        <w:ind w:left="1" w:firstLine="0"/>
      </w:pPr>
      <w:r>
        <w:t xml:space="preserve"> </w:t>
      </w:r>
    </w:p>
    <w:p w14:paraId="2799EC57" w14:textId="6B660944" w:rsidR="00AF5081" w:rsidRDefault="009C7BCB">
      <w:pPr>
        <w:ind w:left="-4"/>
      </w:pPr>
      <w:r>
        <w:t xml:space="preserve">Quarterly program reports and monthly financial reports must be completed in full and final reports submitted to </w:t>
      </w:r>
      <w:r w:rsidR="3843ADB7">
        <w:t>OPSR</w:t>
      </w:r>
      <w:r w:rsidR="3612C9E6">
        <w:t>F</w:t>
      </w:r>
      <w:r>
        <w:t xml:space="preserve"> by February 28, 2026. The </w:t>
      </w:r>
      <w:r w:rsidR="4DF0986B">
        <w:t>s</w:t>
      </w:r>
      <w:r w:rsidR="59B360D2">
        <w:t>ub</w:t>
      </w:r>
      <w:r w:rsidR="70A733B6">
        <w:t>-</w:t>
      </w:r>
      <w:r w:rsidR="59B360D2">
        <w:t xml:space="preserve">recipient </w:t>
      </w:r>
      <w:r w:rsidR="4E055A20">
        <w:t>final program</w:t>
      </w:r>
      <w:r w:rsidR="00AF5081">
        <w:t xml:space="preserve"> </w:t>
      </w:r>
      <w:r>
        <w:t>report must include</w:t>
      </w:r>
      <w:r w:rsidR="481E43A6">
        <w:t>:</w:t>
      </w:r>
    </w:p>
    <w:p w14:paraId="38F1E6AB" w14:textId="019F3F58" w:rsidR="00AF5081" w:rsidRDefault="0CE88AFE" w:rsidP="00AF5081">
      <w:pPr>
        <w:pStyle w:val="ListParagraph"/>
        <w:numPr>
          <w:ilvl w:val="0"/>
          <w:numId w:val="4"/>
        </w:numPr>
        <w:ind w:left="720"/>
      </w:pPr>
      <w:r>
        <w:t>A</w:t>
      </w:r>
      <w:r w:rsidR="009C7BCB">
        <w:t xml:space="preserve">n overview of </w:t>
      </w:r>
      <w:r w:rsidR="09CF6D8A">
        <w:t xml:space="preserve">grant </w:t>
      </w:r>
      <w:r w:rsidR="009C7BCB">
        <w:t xml:space="preserve">activities </w:t>
      </w:r>
      <w:r w:rsidR="1DAE4026">
        <w:t xml:space="preserve">and </w:t>
      </w:r>
      <w:r w:rsidR="009C7BCB">
        <w:t>the impact resulting from those activities</w:t>
      </w:r>
      <w:r w:rsidR="069B2135">
        <w:t>.</w:t>
      </w:r>
      <w:r w:rsidR="009C7BCB">
        <w:t xml:space="preserve"> </w:t>
      </w:r>
    </w:p>
    <w:p w14:paraId="7DC98F9B" w14:textId="07114E1E" w:rsidR="00AF5081" w:rsidRDefault="7389D336" w:rsidP="00AF5081">
      <w:pPr>
        <w:pStyle w:val="ListParagraph"/>
        <w:numPr>
          <w:ilvl w:val="0"/>
          <w:numId w:val="4"/>
        </w:numPr>
        <w:ind w:left="720"/>
      </w:pPr>
      <w:r>
        <w:t>A</w:t>
      </w:r>
      <w:r w:rsidR="009C7BCB">
        <w:t xml:space="preserve"> summary of any lessons learned from the project</w:t>
      </w:r>
      <w:r w:rsidR="183E0981">
        <w:t xml:space="preserve">. </w:t>
      </w:r>
    </w:p>
    <w:p w14:paraId="1ADC4ACA" w14:textId="77777777" w:rsidR="00AF5081" w:rsidRDefault="00AF5081">
      <w:pPr>
        <w:ind w:left="-4"/>
      </w:pPr>
    </w:p>
    <w:p w14:paraId="4982A37B" w14:textId="1A20A89A" w:rsidR="00AF5081" w:rsidRDefault="009C7BCB">
      <w:pPr>
        <w:ind w:left="-4"/>
      </w:pPr>
      <w:r>
        <w:t>The financial report must include</w:t>
      </w:r>
      <w:r w:rsidR="3C246C80">
        <w:t>:</w:t>
      </w:r>
    </w:p>
    <w:p w14:paraId="6594ADB2" w14:textId="22E8666B" w:rsidR="00AF5081" w:rsidRDefault="41F25FC3" w:rsidP="00AF5081">
      <w:pPr>
        <w:pStyle w:val="ListParagraph"/>
        <w:numPr>
          <w:ilvl w:val="1"/>
          <w:numId w:val="12"/>
        </w:numPr>
        <w:ind w:left="720"/>
      </w:pPr>
      <w:r>
        <w:t>F</w:t>
      </w:r>
      <w:r w:rsidR="009C7BCB">
        <w:t xml:space="preserve">inancial statements </w:t>
      </w:r>
      <w:proofErr w:type="gramStart"/>
      <w:r w:rsidR="009C7BCB">
        <w:t>detailing</w:t>
      </w:r>
      <w:proofErr w:type="gramEnd"/>
      <w:r w:rsidR="009C7BCB">
        <w:t xml:space="preserve"> how all grant funds were expended</w:t>
      </w:r>
      <w:r w:rsidR="4B9E3197">
        <w:t>.</w:t>
      </w:r>
    </w:p>
    <w:p w14:paraId="7039197F" w14:textId="77DDC4EA" w:rsidR="00AF5081" w:rsidRDefault="2571DEBC" w:rsidP="00AF5081">
      <w:pPr>
        <w:pStyle w:val="ListParagraph"/>
        <w:numPr>
          <w:ilvl w:val="1"/>
          <w:numId w:val="12"/>
        </w:numPr>
        <w:ind w:left="720"/>
      </w:pPr>
      <w:r>
        <w:t>D</w:t>
      </w:r>
      <w:r w:rsidR="009C7BCB">
        <w:t>ocumentation supporting all expenditures</w:t>
      </w:r>
      <w:r w:rsidR="58EE898F">
        <w:t>.</w:t>
      </w:r>
    </w:p>
    <w:p w14:paraId="2849DF10" w14:textId="0F45378E" w:rsidR="00C141BA" w:rsidRDefault="2E2DE759" w:rsidP="00AF5081">
      <w:pPr>
        <w:pStyle w:val="ListParagraph"/>
        <w:numPr>
          <w:ilvl w:val="1"/>
          <w:numId w:val="12"/>
        </w:numPr>
        <w:ind w:left="720"/>
      </w:pPr>
      <w:r>
        <w:t>O</w:t>
      </w:r>
      <w:r w:rsidR="009C7BCB">
        <w:t xml:space="preserve">ther financial documents </w:t>
      </w:r>
      <w:r w:rsidR="091374C3">
        <w:t>requested</w:t>
      </w:r>
      <w:r w:rsidR="009C7BCB">
        <w:t xml:space="preserve"> by OPSR</w:t>
      </w:r>
      <w:r w:rsidR="77488C7F">
        <w:t>F</w:t>
      </w:r>
      <w:r w:rsidR="2FF17DBF">
        <w:t xml:space="preserve">. </w:t>
      </w:r>
    </w:p>
    <w:p w14:paraId="34FF20A3" w14:textId="77777777" w:rsidR="00C141BA" w:rsidRDefault="009C7BCB">
      <w:pPr>
        <w:spacing w:after="0" w:line="259" w:lineRule="auto"/>
        <w:ind w:left="1" w:firstLine="0"/>
      </w:pPr>
      <w:r>
        <w:t xml:space="preserve"> </w:t>
      </w:r>
    </w:p>
    <w:p w14:paraId="3A93CD0E" w14:textId="34F9DAAA" w:rsidR="00C141BA" w:rsidRDefault="3843ADB7">
      <w:pPr>
        <w:ind w:left="-4"/>
      </w:pPr>
      <w:r>
        <w:t>Sub</w:t>
      </w:r>
      <w:r w:rsidR="728F2B33">
        <w:t>-</w:t>
      </w:r>
      <w:r>
        <w:t>recipient</w:t>
      </w:r>
      <w:r w:rsidR="21CB8BF0">
        <w:t>s</w:t>
      </w:r>
      <w:r w:rsidR="009C7BCB">
        <w:t xml:space="preserve"> will submit all </w:t>
      </w:r>
      <w:r w:rsidR="6265DDFF">
        <w:t>supporting</w:t>
      </w:r>
      <w:r w:rsidR="009C7BCB">
        <w:t xml:space="preserve"> documentation with monthly invoices to ensure funds are being spent in accordance with the approved proposal and federal, state, and local laws and regulations</w:t>
      </w:r>
      <w:r w:rsidR="1D328F8F">
        <w:t xml:space="preserve">. </w:t>
      </w:r>
    </w:p>
    <w:p w14:paraId="532E62A2" w14:textId="77777777" w:rsidR="00C141BA" w:rsidRDefault="009C7BCB">
      <w:pPr>
        <w:spacing w:after="0" w:line="259" w:lineRule="auto"/>
        <w:ind w:left="1" w:firstLine="0"/>
      </w:pPr>
      <w:r w:rsidRPr="2B618F9E">
        <w:rPr>
          <w:b/>
          <w:bCs/>
        </w:rPr>
        <w:t xml:space="preserve"> </w:t>
      </w:r>
    </w:p>
    <w:p w14:paraId="40BF1C1F" w14:textId="66B3EFDA" w:rsidR="34145EC1" w:rsidRDefault="34145EC1" w:rsidP="2B618F9E">
      <w:pPr>
        <w:ind w:left="-4"/>
        <w:rPr>
          <w:b/>
          <w:bCs/>
          <w:color w:val="auto"/>
          <w:u w:val="single"/>
        </w:rPr>
      </w:pPr>
      <w:r w:rsidRPr="2B618F9E">
        <w:rPr>
          <w:b/>
          <w:bCs/>
          <w:color w:val="auto"/>
          <w:u w:val="single"/>
        </w:rPr>
        <w:t>Sub-recipient Expectations:</w:t>
      </w:r>
    </w:p>
    <w:p w14:paraId="78FB350B" w14:textId="2A47E3AA" w:rsidR="34145EC1" w:rsidRDefault="34145EC1" w:rsidP="2B618F9E">
      <w:pPr>
        <w:ind w:left="-4"/>
      </w:pPr>
      <w:r>
        <w:t>After grant awards</w:t>
      </w:r>
      <w:r w:rsidR="71A2BB3E">
        <w:t xml:space="preserve"> are finalized</w:t>
      </w:r>
      <w:r>
        <w:t xml:space="preserve">, grantees will be expected to participate in:  </w:t>
      </w:r>
    </w:p>
    <w:p w14:paraId="14E4D0B1" w14:textId="366D4A7F" w:rsidR="34145EC1" w:rsidRDefault="34145EC1" w:rsidP="2B618F9E">
      <w:pPr>
        <w:numPr>
          <w:ilvl w:val="0"/>
          <w:numId w:val="3"/>
        </w:numPr>
        <w:ind w:hanging="360"/>
      </w:pPr>
      <w:r>
        <w:t>Kickoff and monitoring meeting</w:t>
      </w:r>
      <w:r w:rsidR="49A4BF51">
        <w:t>s</w:t>
      </w:r>
      <w:r w:rsidR="5746C0B7">
        <w:t xml:space="preserve">. </w:t>
      </w:r>
    </w:p>
    <w:p w14:paraId="3EBBB1BF" w14:textId="259880A7" w:rsidR="34145EC1" w:rsidRDefault="34145EC1" w:rsidP="2B618F9E">
      <w:pPr>
        <w:numPr>
          <w:ilvl w:val="0"/>
          <w:numId w:val="3"/>
        </w:numPr>
        <w:ind w:hanging="360"/>
      </w:pPr>
      <w:r>
        <w:t>Budget meeting(s) with Preschool Development Grant Finance Manager.</w:t>
      </w:r>
    </w:p>
    <w:p w14:paraId="24644D52" w14:textId="2B1655EF" w:rsidR="34145EC1" w:rsidRDefault="34145EC1" w:rsidP="2B618F9E">
      <w:pPr>
        <w:numPr>
          <w:ilvl w:val="0"/>
          <w:numId w:val="3"/>
        </w:numPr>
        <w:ind w:hanging="360"/>
      </w:pPr>
      <w:r>
        <w:t>Project check-in calls/meetings with OPSR</w:t>
      </w:r>
      <w:r w:rsidR="217662D1">
        <w:t>F</w:t>
      </w:r>
      <w:r>
        <w:t xml:space="preserve"> implementation team.</w:t>
      </w:r>
    </w:p>
    <w:p w14:paraId="2560885B" w14:textId="66627948" w:rsidR="34145EC1" w:rsidRDefault="34145EC1" w:rsidP="2B618F9E">
      <w:pPr>
        <w:numPr>
          <w:ilvl w:val="0"/>
          <w:numId w:val="3"/>
        </w:numPr>
        <w:ind w:hanging="360"/>
      </w:pPr>
      <w:r>
        <w:t>Evaluation activities as determined by OPSR</w:t>
      </w:r>
      <w:r w:rsidR="6C437019">
        <w:t>F</w:t>
      </w:r>
      <w:r>
        <w:t>.</w:t>
      </w:r>
    </w:p>
    <w:p w14:paraId="4AB8B19C" w14:textId="5E62B94B" w:rsidR="2B618F9E" w:rsidRDefault="2B618F9E" w:rsidP="2B618F9E">
      <w:pPr>
        <w:spacing w:after="0" w:line="259" w:lineRule="auto"/>
        <w:ind w:left="-4"/>
        <w:rPr>
          <w:b/>
          <w:bCs/>
          <w:u w:val="single"/>
        </w:rPr>
      </w:pPr>
    </w:p>
    <w:p w14:paraId="358AC4CF" w14:textId="77777777" w:rsidR="00C141BA" w:rsidRDefault="009C7BCB">
      <w:pPr>
        <w:spacing w:after="0" w:line="259" w:lineRule="auto"/>
        <w:ind w:left="-4"/>
      </w:pPr>
      <w:r>
        <w:rPr>
          <w:b/>
          <w:u w:val="single" w:color="000000"/>
        </w:rPr>
        <w:t>Payment Process:</w:t>
      </w:r>
      <w:r>
        <w:t xml:space="preserve"> </w:t>
      </w:r>
    </w:p>
    <w:p w14:paraId="31C6A616" w14:textId="6A3C5221" w:rsidR="00C141BA" w:rsidRDefault="009C7BCB">
      <w:pPr>
        <w:ind w:left="-4"/>
      </w:pPr>
      <w:r>
        <w:t xml:space="preserve">Funding is not provided upfront but on a reimbursement basis. </w:t>
      </w:r>
      <w:bookmarkStart w:id="5" w:name="_Int_OJUyacRm"/>
      <w:r>
        <w:t xml:space="preserve">Claims for payment with receipts </w:t>
      </w:r>
      <w:r w:rsidR="3843ADB7">
        <w:t>m</w:t>
      </w:r>
      <w:r w:rsidR="1E8C59EE">
        <w:t>ust</w:t>
      </w:r>
      <w:r>
        <w:t xml:space="preserve"> be submitted </w:t>
      </w:r>
      <w:r w:rsidR="5D11994F">
        <w:t>monthly</w:t>
      </w:r>
      <w:r>
        <w:t xml:space="preserve"> and will be processed within </w:t>
      </w:r>
      <w:bookmarkStart w:id="6" w:name="_Int_dutS8wiA"/>
      <w:r>
        <w:t>30 days</w:t>
      </w:r>
      <w:bookmarkEnd w:id="6"/>
      <w:r>
        <w:t xml:space="preserve"> of receipt.</w:t>
      </w:r>
      <w:bookmarkEnd w:id="5"/>
      <w:r>
        <w:t xml:space="preserve"> Revisions to an approved budget may be requested by the subrecipient if the proposed expenses are consistent with this grant’s priorities. Budget revisions must be submitted for consideration by </w:t>
      </w:r>
      <w:r w:rsidR="00AF5081">
        <w:t>September 30</w:t>
      </w:r>
      <w:r>
        <w:t xml:space="preserve">, 2025. </w:t>
      </w:r>
    </w:p>
    <w:p w14:paraId="2CDE746F" w14:textId="77777777" w:rsidR="00C141BA" w:rsidRDefault="009C7BCB">
      <w:pPr>
        <w:spacing w:after="0" w:line="259" w:lineRule="auto"/>
        <w:ind w:left="1" w:firstLine="0"/>
      </w:pPr>
      <w:r>
        <w:t xml:space="preserve"> </w:t>
      </w:r>
    </w:p>
    <w:p w14:paraId="4476E462" w14:textId="1B12E999" w:rsidR="00C141BA" w:rsidRDefault="677449A6" w:rsidP="2B618F9E">
      <w:pPr>
        <w:spacing w:after="0" w:line="259" w:lineRule="auto"/>
        <w:ind w:left="-4"/>
      </w:pPr>
      <w:r w:rsidRPr="3935AF4A">
        <w:rPr>
          <w:b/>
          <w:bCs/>
          <w:u w:val="single"/>
        </w:rPr>
        <w:t>Questions</w:t>
      </w:r>
      <w:r w:rsidR="78AE73F3" w:rsidRPr="3935AF4A">
        <w:rPr>
          <w:b/>
          <w:bCs/>
          <w:u w:val="single"/>
        </w:rPr>
        <w:t>:</w:t>
      </w:r>
      <w:r w:rsidR="78AE73F3" w:rsidRPr="3935AF4A">
        <w:rPr>
          <w:b/>
          <w:bCs/>
        </w:rPr>
        <w:t xml:space="preserve"> </w:t>
      </w:r>
      <w:r w:rsidR="78AE73F3">
        <w:t xml:space="preserve"> </w:t>
      </w:r>
    </w:p>
    <w:p w14:paraId="62512C33" w14:textId="28AA1F48" w:rsidR="78AE73F3" w:rsidRDefault="78AE73F3" w:rsidP="3935AF4A">
      <w:pPr>
        <w:spacing w:after="0" w:line="259" w:lineRule="auto"/>
        <w:ind w:left="-4"/>
      </w:pPr>
      <w:r>
        <w:t>Questions</w:t>
      </w:r>
      <w:r w:rsidR="18149122">
        <w:t xml:space="preserve"> regarding this RFP</w:t>
      </w:r>
      <w:r w:rsidR="0086BD78">
        <w:t xml:space="preserve"> or the Preschool Development Grant</w:t>
      </w:r>
      <w:r w:rsidR="18149122">
        <w:t xml:space="preserve"> can be submitted to Allison Loeffler, OPSR</w:t>
      </w:r>
      <w:r w:rsidR="526930E7">
        <w:t xml:space="preserve">F </w:t>
      </w:r>
      <w:r w:rsidR="18149122">
        <w:t xml:space="preserve">Director of Early Childhood Systems, at </w:t>
      </w:r>
      <w:hyperlink r:id="rId16">
        <w:r w:rsidR="18149122" w:rsidRPr="3935AF4A">
          <w:rPr>
            <w:rStyle w:val="Hyperlink"/>
          </w:rPr>
          <w:t>aloeffler@okschoolreadiness.org</w:t>
        </w:r>
      </w:hyperlink>
      <w:r w:rsidR="18149122">
        <w:t>.</w:t>
      </w:r>
    </w:p>
    <w:p w14:paraId="1E1253EE" w14:textId="6641CB29" w:rsidR="00C141BA" w:rsidRDefault="00C141BA" w:rsidP="2B618F9E">
      <w:pPr>
        <w:spacing w:after="0" w:line="259" w:lineRule="auto"/>
        <w:ind w:left="-4"/>
      </w:pPr>
    </w:p>
    <w:p w14:paraId="6D258304" w14:textId="5092546B" w:rsidR="00C141BA" w:rsidRDefault="00C141BA">
      <w:pPr>
        <w:spacing w:after="0" w:line="259" w:lineRule="auto"/>
        <w:ind w:left="1" w:firstLine="0"/>
      </w:pPr>
    </w:p>
    <w:sectPr w:rsidR="00C141BA">
      <w:pgSz w:w="12240" w:h="15840"/>
      <w:pgMar w:top="1439" w:right="1440" w:bottom="1469"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4F8D"/>
    <w:multiLevelType w:val="hybridMultilevel"/>
    <w:tmpl w:val="7674CAEE"/>
    <w:lvl w:ilvl="0" w:tplc="93EAFA5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ECB4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12D5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02E3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C4B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A26F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BC03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B0A8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D897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C02893"/>
    <w:multiLevelType w:val="hybridMultilevel"/>
    <w:tmpl w:val="71FAE038"/>
    <w:lvl w:ilvl="0" w:tplc="7BD4004A">
      <w:start w:val="1"/>
      <w:numFmt w:val="bullet"/>
      <w:lvlText w:val=""/>
      <w:lvlJc w:val="left"/>
      <w:pPr>
        <w:ind w:left="720" w:hanging="360"/>
      </w:pPr>
      <w:rPr>
        <w:rFonts w:ascii="Wingdings" w:hAnsi="Wingdings" w:hint="default"/>
      </w:rPr>
    </w:lvl>
    <w:lvl w:ilvl="1" w:tplc="67221CE4">
      <w:start w:val="1"/>
      <w:numFmt w:val="bullet"/>
      <w:lvlText w:val="o"/>
      <w:lvlJc w:val="left"/>
      <w:pPr>
        <w:ind w:left="1440" w:hanging="360"/>
      </w:pPr>
      <w:rPr>
        <w:rFonts w:ascii="Courier New" w:hAnsi="Courier New" w:hint="default"/>
      </w:rPr>
    </w:lvl>
    <w:lvl w:ilvl="2" w:tplc="E0E65F1A">
      <w:start w:val="1"/>
      <w:numFmt w:val="bullet"/>
      <w:lvlText w:val=""/>
      <w:lvlJc w:val="left"/>
      <w:pPr>
        <w:ind w:left="2160" w:hanging="360"/>
      </w:pPr>
      <w:rPr>
        <w:rFonts w:ascii="Wingdings" w:hAnsi="Wingdings" w:hint="default"/>
      </w:rPr>
    </w:lvl>
    <w:lvl w:ilvl="3" w:tplc="F760CFC4">
      <w:start w:val="1"/>
      <w:numFmt w:val="bullet"/>
      <w:lvlText w:val=""/>
      <w:lvlJc w:val="left"/>
      <w:pPr>
        <w:ind w:left="2880" w:hanging="360"/>
      </w:pPr>
      <w:rPr>
        <w:rFonts w:ascii="Symbol" w:hAnsi="Symbol" w:hint="default"/>
      </w:rPr>
    </w:lvl>
    <w:lvl w:ilvl="4" w:tplc="291200B8">
      <w:start w:val="1"/>
      <w:numFmt w:val="bullet"/>
      <w:lvlText w:val="o"/>
      <w:lvlJc w:val="left"/>
      <w:pPr>
        <w:ind w:left="3600" w:hanging="360"/>
      </w:pPr>
      <w:rPr>
        <w:rFonts w:ascii="Courier New" w:hAnsi="Courier New" w:hint="default"/>
      </w:rPr>
    </w:lvl>
    <w:lvl w:ilvl="5" w:tplc="053AF768">
      <w:start w:val="1"/>
      <w:numFmt w:val="bullet"/>
      <w:lvlText w:val=""/>
      <w:lvlJc w:val="left"/>
      <w:pPr>
        <w:ind w:left="4320" w:hanging="360"/>
      </w:pPr>
      <w:rPr>
        <w:rFonts w:ascii="Wingdings" w:hAnsi="Wingdings" w:hint="default"/>
      </w:rPr>
    </w:lvl>
    <w:lvl w:ilvl="6" w:tplc="0644B90A">
      <w:start w:val="1"/>
      <w:numFmt w:val="bullet"/>
      <w:lvlText w:val=""/>
      <w:lvlJc w:val="left"/>
      <w:pPr>
        <w:ind w:left="5040" w:hanging="360"/>
      </w:pPr>
      <w:rPr>
        <w:rFonts w:ascii="Symbol" w:hAnsi="Symbol" w:hint="default"/>
      </w:rPr>
    </w:lvl>
    <w:lvl w:ilvl="7" w:tplc="3716C830">
      <w:start w:val="1"/>
      <w:numFmt w:val="bullet"/>
      <w:lvlText w:val="o"/>
      <w:lvlJc w:val="left"/>
      <w:pPr>
        <w:ind w:left="5760" w:hanging="360"/>
      </w:pPr>
      <w:rPr>
        <w:rFonts w:ascii="Courier New" w:hAnsi="Courier New" w:hint="default"/>
      </w:rPr>
    </w:lvl>
    <w:lvl w:ilvl="8" w:tplc="94BA2472">
      <w:start w:val="1"/>
      <w:numFmt w:val="bullet"/>
      <w:lvlText w:val=""/>
      <w:lvlJc w:val="left"/>
      <w:pPr>
        <w:ind w:left="6480" w:hanging="360"/>
      </w:pPr>
      <w:rPr>
        <w:rFonts w:ascii="Wingdings" w:hAnsi="Wingdings" w:hint="default"/>
      </w:rPr>
    </w:lvl>
  </w:abstractNum>
  <w:abstractNum w:abstractNumId="2" w15:restartNumberingAfterBreak="0">
    <w:nsid w:val="12F148E5"/>
    <w:multiLevelType w:val="hybridMultilevel"/>
    <w:tmpl w:val="3376ABB2"/>
    <w:lvl w:ilvl="0" w:tplc="FFFFFFFF">
      <w:start w:val="1"/>
      <w:numFmt w:val="decimal"/>
      <w:lvlText w:val="%1."/>
      <w:lvlJc w:val="left"/>
      <w:pPr>
        <w:ind w:left="1430" w:hanging="360"/>
      </w:pPr>
    </w:lvl>
    <w:lvl w:ilvl="1" w:tplc="40962A94">
      <w:start w:val="1"/>
      <w:numFmt w:val="decimal"/>
      <w:lvlText w:val="(%2)"/>
      <w:lvlJc w:val="left"/>
      <w:pPr>
        <w:ind w:left="2150" w:hanging="360"/>
      </w:pPr>
      <w:rPr>
        <w:rFonts w:hint="default"/>
      </w:r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 w15:restartNumberingAfterBreak="0">
    <w:nsid w:val="15D83212"/>
    <w:multiLevelType w:val="hybridMultilevel"/>
    <w:tmpl w:val="4C606434"/>
    <w:lvl w:ilvl="0" w:tplc="04090011">
      <w:start w:val="1"/>
      <w:numFmt w:val="decimal"/>
      <w:lvlText w:val="%1)"/>
      <w:lvlJc w:val="left"/>
      <w:pPr>
        <w:ind w:left="1430" w:hanging="360"/>
      </w:pPr>
    </w:lvl>
    <w:lvl w:ilvl="1" w:tplc="04090019">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 w15:restartNumberingAfterBreak="0">
    <w:nsid w:val="1C77477F"/>
    <w:multiLevelType w:val="hybridMultilevel"/>
    <w:tmpl w:val="17A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33817"/>
    <w:multiLevelType w:val="hybridMultilevel"/>
    <w:tmpl w:val="D1AA27E4"/>
    <w:lvl w:ilvl="0" w:tplc="FFFFFFFF">
      <w:start w:val="1"/>
      <w:numFmt w:val="decimal"/>
      <w:lvlText w:val="%1)"/>
      <w:lvlJc w:val="left"/>
      <w:pPr>
        <w:ind w:left="1430" w:hanging="360"/>
      </w:pPr>
    </w:lvl>
    <w:lvl w:ilvl="1" w:tplc="FFFFFFFF">
      <w:start w:val="1"/>
      <w:numFmt w:val="decimal"/>
      <w:lvlText w:val="%2."/>
      <w:lvlJc w:val="left"/>
      <w:pPr>
        <w:ind w:left="143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6" w15:restartNumberingAfterBreak="0">
    <w:nsid w:val="34B8C26E"/>
    <w:multiLevelType w:val="hybridMultilevel"/>
    <w:tmpl w:val="277AEBDC"/>
    <w:lvl w:ilvl="0" w:tplc="11E83B48">
      <w:start w:val="1"/>
      <w:numFmt w:val="decimal"/>
      <w:lvlText w:val="%1."/>
      <w:lvlJc w:val="left"/>
      <w:pPr>
        <w:ind w:left="720" w:hanging="360"/>
      </w:pPr>
    </w:lvl>
    <w:lvl w:ilvl="1" w:tplc="AF6C499A">
      <w:start w:val="1"/>
      <w:numFmt w:val="lowerLetter"/>
      <w:lvlText w:val="%2."/>
      <w:lvlJc w:val="left"/>
      <w:pPr>
        <w:ind w:left="1440" w:hanging="360"/>
      </w:pPr>
    </w:lvl>
    <w:lvl w:ilvl="2" w:tplc="0D34C65C">
      <w:start w:val="1"/>
      <w:numFmt w:val="lowerRoman"/>
      <w:lvlText w:val="%3."/>
      <w:lvlJc w:val="right"/>
      <w:pPr>
        <w:ind w:left="2160" w:hanging="180"/>
      </w:pPr>
    </w:lvl>
    <w:lvl w:ilvl="3" w:tplc="6F3CCF56">
      <w:start w:val="1"/>
      <w:numFmt w:val="decimal"/>
      <w:lvlText w:val="%4."/>
      <w:lvlJc w:val="left"/>
      <w:pPr>
        <w:ind w:left="2880" w:hanging="360"/>
      </w:pPr>
    </w:lvl>
    <w:lvl w:ilvl="4" w:tplc="B85C2494">
      <w:start w:val="1"/>
      <w:numFmt w:val="lowerLetter"/>
      <w:lvlText w:val="%5."/>
      <w:lvlJc w:val="left"/>
      <w:pPr>
        <w:ind w:left="3600" w:hanging="360"/>
      </w:pPr>
    </w:lvl>
    <w:lvl w:ilvl="5" w:tplc="82DA5E56">
      <w:start w:val="1"/>
      <w:numFmt w:val="lowerRoman"/>
      <w:lvlText w:val="%6."/>
      <w:lvlJc w:val="right"/>
      <w:pPr>
        <w:ind w:left="4320" w:hanging="180"/>
      </w:pPr>
    </w:lvl>
    <w:lvl w:ilvl="6" w:tplc="8A8C9868">
      <w:start w:val="1"/>
      <w:numFmt w:val="decimal"/>
      <w:lvlText w:val="%7."/>
      <w:lvlJc w:val="left"/>
      <w:pPr>
        <w:ind w:left="5040" w:hanging="360"/>
      </w:pPr>
    </w:lvl>
    <w:lvl w:ilvl="7" w:tplc="5030C616">
      <w:start w:val="1"/>
      <w:numFmt w:val="lowerLetter"/>
      <w:lvlText w:val="%8."/>
      <w:lvlJc w:val="left"/>
      <w:pPr>
        <w:ind w:left="5760" w:hanging="360"/>
      </w:pPr>
    </w:lvl>
    <w:lvl w:ilvl="8" w:tplc="CA329712">
      <w:start w:val="1"/>
      <w:numFmt w:val="lowerRoman"/>
      <w:lvlText w:val="%9."/>
      <w:lvlJc w:val="right"/>
      <w:pPr>
        <w:ind w:left="6480" w:hanging="180"/>
      </w:pPr>
    </w:lvl>
  </w:abstractNum>
  <w:abstractNum w:abstractNumId="7" w15:restartNumberingAfterBreak="0">
    <w:nsid w:val="37CD6C4E"/>
    <w:multiLevelType w:val="hybridMultilevel"/>
    <w:tmpl w:val="7F681D86"/>
    <w:lvl w:ilvl="0" w:tplc="0409000B">
      <w:start w:val="1"/>
      <w:numFmt w:val="bullet"/>
      <w:lvlText w:val=""/>
      <w:lvlJc w:val="left"/>
      <w:pPr>
        <w:ind w:left="7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E88CBE"/>
    <w:multiLevelType w:val="hybridMultilevel"/>
    <w:tmpl w:val="8084D070"/>
    <w:lvl w:ilvl="0" w:tplc="E9981184">
      <w:start w:val="1"/>
      <w:numFmt w:val="bullet"/>
      <w:lvlText w:val=""/>
      <w:lvlJc w:val="left"/>
      <w:pPr>
        <w:ind w:left="371" w:hanging="360"/>
      </w:pPr>
      <w:rPr>
        <w:rFonts w:ascii="Symbol" w:hAnsi="Symbol" w:hint="default"/>
      </w:rPr>
    </w:lvl>
    <w:lvl w:ilvl="1" w:tplc="773826A4">
      <w:start w:val="1"/>
      <w:numFmt w:val="bullet"/>
      <w:lvlText w:val="o"/>
      <w:lvlJc w:val="left"/>
      <w:pPr>
        <w:ind w:left="1091" w:hanging="360"/>
      </w:pPr>
      <w:rPr>
        <w:rFonts w:ascii="Courier New" w:hAnsi="Courier New" w:hint="default"/>
      </w:rPr>
    </w:lvl>
    <w:lvl w:ilvl="2" w:tplc="D5A829BA">
      <w:start w:val="1"/>
      <w:numFmt w:val="bullet"/>
      <w:lvlText w:val=""/>
      <w:lvlJc w:val="left"/>
      <w:pPr>
        <w:ind w:left="1811" w:hanging="360"/>
      </w:pPr>
      <w:rPr>
        <w:rFonts w:ascii="Wingdings" w:hAnsi="Wingdings" w:hint="default"/>
      </w:rPr>
    </w:lvl>
    <w:lvl w:ilvl="3" w:tplc="2188E2D6">
      <w:start w:val="1"/>
      <w:numFmt w:val="bullet"/>
      <w:lvlText w:val=""/>
      <w:lvlJc w:val="left"/>
      <w:pPr>
        <w:ind w:left="2531" w:hanging="360"/>
      </w:pPr>
      <w:rPr>
        <w:rFonts w:ascii="Symbol" w:hAnsi="Symbol" w:hint="default"/>
      </w:rPr>
    </w:lvl>
    <w:lvl w:ilvl="4" w:tplc="E818815A">
      <w:start w:val="1"/>
      <w:numFmt w:val="bullet"/>
      <w:lvlText w:val="o"/>
      <w:lvlJc w:val="left"/>
      <w:pPr>
        <w:ind w:left="3251" w:hanging="360"/>
      </w:pPr>
      <w:rPr>
        <w:rFonts w:ascii="Courier New" w:hAnsi="Courier New" w:hint="default"/>
      </w:rPr>
    </w:lvl>
    <w:lvl w:ilvl="5" w:tplc="000AE8D2">
      <w:start w:val="1"/>
      <w:numFmt w:val="bullet"/>
      <w:lvlText w:val=""/>
      <w:lvlJc w:val="left"/>
      <w:pPr>
        <w:ind w:left="3971" w:hanging="360"/>
      </w:pPr>
      <w:rPr>
        <w:rFonts w:ascii="Wingdings" w:hAnsi="Wingdings" w:hint="default"/>
      </w:rPr>
    </w:lvl>
    <w:lvl w:ilvl="6" w:tplc="8376A4B4">
      <w:start w:val="1"/>
      <w:numFmt w:val="bullet"/>
      <w:lvlText w:val=""/>
      <w:lvlJc w:val="left"/>
      <w:pPr>
        <w:ind w:left="4691" w:hanging="360"/>
      </w:pPr>
      <w:rPr>
        <w:rFonts w:ascii="Symbol" w:hAnsi="Symbol" w:hint="default"/>
      </w:rPr>
    </w:lvl>
    <w:lvl w:ilvl="7" w:tplc="0C9E6FB2">
      <w:start w:val="1"/>
      <w:numFmt w:val="bullet"/>
      <w:lvlText w:val="o"/>
      <w:lvlJc w:val="left"/>
      <w:pPr>
        <w:ind w:left="5411" w:hanging="360"/>
      </w:pPr>
      <w:rPr>
        <w:rFonts w:ascii="Courier New" w:hAnsi="Courier New" w:hint="default"/>
      </w:rPr>
    </w:lvl>
    <w:lvl w:ilvl="8" w:tplc="7602C0EA">
      <w:start w:val="1"/>
      <w:numFmt w:val="bullet"/>
      <w:lvlText w:val=""/>
      <w:lvlJc w:val="left"/>
      <w:pPr>
        <w:ind w:left="6131" w:hanging="360"/>
      </w:pPr>
      <w:rPr>
        <w:rFonts w:ascii="Wingdings" w:hAnsi="Wingdings" w:hint="default"/>
      </w:rPr>
    </w:lvl>
  </w:abstractNum>
  <w:abstractNum w:abstractNumId="9" w15:restartNumberingAfterBreak="0">
    <w:nsid w:val="486DC25D"/>
    <w:multiLevelType w:val="hybridMultilevel"/>
    <w:tmpl w:val="8736B372"/>
    <w:lvl w:ilvl="0" w:tplc="B80E719A">
      <w:start w:val="1"/>
      <w:numFmt w:val="bullet"/>
      <w:lvlText w:val=""/>
      <w:lvlJc w:val="left"/>
      <w:pPr>
        <w:ind w:left="361" w:hanging="360"/>
      </w:pPr>
      <w:rPr>
        <w:rFonts w:ascii="Symbol" w:hAnsi="Symbol" w:hint="default"/>
      </w:rPr>
    </w:lvl>
    <w:lvl w:ilvl="1" w:tplc="9E361608">
      <w:start w:val="1"/>
      <w:numFmt w:val="bullet"/>
      <w:lvlText w:val="o"/>
      <w:lvlJc w:val="left"/>
      <w:pPr>
        <w:ind w:left="1081" w:hanging="360"/>
      </w:pPr>
      <w:rPr>
        <w:rFonts w:ascii="Courier New" w:hAnsi="Courier New" w:hint="default"/>
      </w:rPr>
    </w:lvl>
    <w:lvl w:ilvl="2" w:tplc="A522AC04">
      <w:start w:val="1"/>
      <w:numFmt w:val="bullet"/>
      <w:lvlText w:val=""/>
      <w:lvlJc w:val="left"/>
      <w:pPr>
        <w:ind w:left="1801" w:hanging="360"/>
      </w:pPr>
      <w:rPr>
        <w:rFonts w:ascii="Wingdings" w:hAnsi="Wingdings" w:hint="default"/>
      </w:rPr>
    </w:lvl>
    <w:lvl w:ilvl="3" w:tplc="AFBC3306">
      <w:start w:val="1"/>
      <w:numFmt w:val="bullet"/>
      <w:lvlText w:val=""/>
      <w:lvlJc w:val="left"/>
      <w:pPr>
        <w:ind w:left="2521" w:hanging="360"/>
      </w:pPr>
      <w:rPr>
        <w:rFonts w:ascii="Symbol" w:hAnsi="Symbol" w:hint="default"/>
      </w:rPr>
    </w:lvl>
    <w:lvl w:ilvl="4" w:tplc="DFC64314">
      <w:start w:val="1"/>
      <w:numFmt w:val="bullet"/>
      <w:lvlText w:val="o"/>
      <w:lvlJc w:val="left"/>
      <w:pPr>
        <w:ind w:left="3241" w:hanging="360"/>
      </w:pPr>
      <w:rPr>
        <w:rFonts w:ascii="Courier New" w:hAnsi="Courier New" w:hint="default"/>
      </w:rPr>
    </w:lvl>
    <w:lvl w:ilvl="5" w:tplc="CEC2686E">
      <w:start w:val="1"/>
      <w:numFmt w:val="bullet"/>
      <w:lvlText w:val=""/>
      <w:lvlJc w:val="left"/>
      <w:pPr>
        <w:ind w:left="3961" w:hanging="360"/>
      </w:pPr>
      <w:rPr>
        <w:rFonts w:ascii="Wingdings" w:hAnsi="Wingdings" w:hint="default"/>
      </w:rPr>
    </w:lvl>
    <w:lvl w:ilvl="6" w:tplc="C26C4140">
      <w:start w:val="1"/>
      <w:numFmt w:val="bullet"/>
      <w:lvlText w:val=""/>
      <w:lvlJc w:val="left"/>
      <w:pPr>
        <w:ind w:left="4681" w:hanging="360"/>
      </w:pPr>
      <w:rPr>
        <w:rFonts w:ascii="Symbol" w:hAnsi="Symbol" w:hint="default"/>
      </w:rPr>
    </w:lvl>
    <w:lvl w:ilvl="7" w:tplc="901024B2">
      <w:start w:val="1"/>
      <w:numFmt w:val="bullet"/>
      <w:lvlText w:val="o"/>
      <w:lvlJc w:val="left"/>
      <w:pPr>
        <w:ind w:left="5401" w:hanging="360"/>
      </w:pPr>
      <w:rPr>
        <w:rFonts w:ascii="Courier New" w:hAnsi="Courier New" w:hint="default"/>
      </w:rPr>
    </w:lvl>
    <w:lvl w:ilvl="8" w:tplc="401CF91E">
      <w:start w:val="1"/>
      <w:numFmt w:val="bullet"/>
      <w:lvlText w:val=""/>
      <w:lvlJc w:val="left"/>
      <w:pPr>
        <w:ind w:left="6121" w:hanging="360"/>
      </w:pPr>
      <w:rPr>
        <w:rFonts w:ascii="Wingdings" w:hAnsi="Wingdings" w:hint="default"/>
      </w:rPr>
    </w:lvl>
  </w:abstractNum>
  <w:abstractNum w:abstractNumId="10" w15:restartNumberingAfterBreak="0">
    <w:nsid w:val="4F98FD01"/>
    <w:multiLevelType w:val="hybridMultilevel"/>
    <w:tmpl w:val="C86C7494"/>
    <w:lvl w:ilvl="0" w:tplc="F36E48DA">
      <w:start w:val="1"/>
      <w:numFmt w:val="decimal"/>
      <w:lvlText w:val="%1."/>
      <w:lvlJc w:val="left"/>
      <w:pPr>
        <w:ind w:left="361" w:hanging="360"/>
      </w:pPr>
    </w:lvl>
    <w:lvl w:ilvl="1" w:tplc="216A6A6E">
      <w:start w:val="1"/>
      <w:numFmt w:val="lowerLetter"/>
      <w:lvlText w:val="%2."/>
      <w:lvlJc w:val="left"/>
      <w:pPr>
        <w:ind w:left="1081" w:hanging="360"/>
      </w:pPr>
    </w:lvl>
    <w:lvl w:ilvl="2" w:tplc="852A0E5E">
      <w:start w:val="1"/>
      <w:numFmt w:val="lowerRoman"/>
      <w:lvlText w:val="%3."/>
      <w:lvlJc w:val="right"/>
      <w:pPr>
        <w:ind w:left="1801" w:hanging="180"/>
      </w:pPr>
    </w:lvl>
    <w:lvl w:ilvl="3" w:tplc="AB8CC0A6">
      <w:start w:val="1"/>
      <w:numFmt w:val="decimal"/>
      <w:lvlText w:val="%4."/>
      <w:lvlJc w:val="left"/>
      <w:pPr>
        <w:ind w:left="2521" w:hanging="360"/>
      </w:pPr>
    </w:lvl>
    <w:lvl w:ilvl="4" w:tplc="1300262E">
      <w:start w:val="1"/>
      <w:numFmt w:val="lowerLetter"/>
      <w:lvlText w:val="%5."/>
      <w:lvlJc w:val="left"/>
      <w:pPr>
        <w:ind w:left="3241" w:hanging="360"/>
      </w:pPr>
    </w:lvl>
    <w:lvl w:ilvl="5" w:tplc="02D058C2">
      <w:start w:val="1"/>
      <w:numFmt w:val="lowerRoman"/>
      <w:lvlText w:val="%6."/>
      <w:lvlJc w:val="right"/>
      <w:pPr>
        <w:ind w:left="3961" w:hanging="180"/>
      </w:pPr>
    </w:lvl>
    <w:lvl w:ilvl="6" w:tplc="709A6376">
      <w:start w:val="1"/>
      <w:numFmt w:val="decimal"/>
      <w:lvlText w:val="%7."/>
      <w:lvlJc w:val="left"/>
      <w:pPr>
        <w:ind w:left="4681" w:hanging="360"/>
      </w:pPr>
    </w:lvl>
    <w:lvl w:ilvl="7" w:tplc="1CA8B4BC">
      <w:start w:val="1"/>
      <w:numFmt w:val="lowerLetter"/>
      <w:lvlText w:val="%8."/>
      <w:lvlJc w:val="left"/>
      <w:pPr>
        <w:ind w:left="5401" w:hanging="360"/>
      </w:pPr>
    </w:lvl>
    <w:lvl w:ilvl="8" w:tplc="1EAE3BB2">
      <w:start w:val="1"/>
      <w:numFmt w:val="lowerRoman"/>
      <w:lvlText w:val="%9."/>
      <w:lvlJc w:val="right"/>
      <w:pPr>
        <w:ind w:left="6121" w:hanging="180"/>
      </w:pPr>
    </w:lvl>
  </w:abstractNum>
  <w:abstractNum w:abstractNumId="11" w15:restartNumberingAfterBreak="0">
    <w:nsid w:val="514F18F7"/>
    <w:multiLevelType w:val="hybridMultilevel"/>
    <w:tmpl w:val="CE60EAFA"/>
    <w:lvl w:ilvl="0" w:tplc="23609C5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21204A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712978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6B241A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96231F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A01E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7CCBD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DE63F0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9EEF4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8D0904"/>
    <w:multiLevelType w:val="hybridMultilevel"/>
    <w:tmpl w:val="C5423212"/>
    <w:lvl w:ilvl="0" w:tplc="49525DDA">
      <w:start w:val="1"/>
      <w:numFmt w:val="bullet"/>
      <w:lvlText w:val=""/>
      <w:lvlJc w:val="left"/>
      <w:pPr>
        <w:ind w:left="361" w:hanging="360"/>
      </w:pPr>
      <w:rPr>
        <w:rFonts w:ascii="Symbol" w:hAnsi="Symbol" w:hint="default"/>
      </w:rPr>
    </w:lvl>
    <w:lvl w:ilvl="1" w:tplc="09D6B76A">
      <w:start w:val="1"/>
      <w:numFmt w:val="bullet"/>
      <w:lvlText w:val="o"/>
      <w:lvlJc w:val="left"/>
      <w:pPr>
        <w:ind w:left="1081" w:hanging="360"/>
      </w:pPr>
      <w:rPr>
        <w:rFonts w:ascii="Courier New" w:hAnsi="Courier New" w:hint="default"/>
      </w:rPr>
    </w:lvl>
    <w:lvl w:ilvl="2" w:tplc="E6B8CD72">
      <w:start w:val="1"/>
      <w:numFmt w:val="bullet"/>
      <w:lvlText w:val=""/>
      <w:lvlJc w:val="left"/>
      <w:pPr>
        <w:ind w:left="1801" w:hanging="360"/>
      </w:pPr>
      <w:rPr>
        <w:rFonts w:ascii="Wingdings" w:hAnsi="Wingdings" w:hint="default"/>
      </w:rPr>
    </w:lvl>
    <w:lvl w:ilvl="3" w:tplc="1F58B656">
      <w:start w:val="1"/>
      <w:numFmt w:val="bullet"/>
      <w:lvlText w:val=""/>
      <w:lvlJc w:val="left"/>
      <w:pPr>
        <w:ind w:left="2521" w:hanging="360"/>
      </w:pPr>
      <w:rPr>
        <w:rFonts w:ascii="Symbol" w:hAnsi="Symbol" w:hint="default"/>
      </w:rPr>
    </w:lvl>
    <w:lvl w:ilvl="4" w:tplc="7BD64042">
      <w:start w:val="1"/>
      <w:numFmt w:val="bullet"/>
      <w:lvlText w:val="o"/>
      <w:lvlJc w:val="left"/>
      <w:pPr>
        <w:ind w:left="3241" w:hanging="360"/>
      </w:pPr>
      <w:rPr>
        <w:rFonts w:ascii="Courier New" w:hAnsi="Courier New" w:hint="default"/>
      </w:rPr>
    </w:lvl>
    <w:lvl w:ilvl="5" w:tplc="9FEA6924">
      <w:start w:val="1"/>
      <w:numFmt w:val="bullet"/>
      <w:lvlText w:val=""/>
      <w:lvlJc w:val="left"/>
      <w:pPr>
        <w:ind w:left="3961" w:hanging="360"/>
      </w:pPr>
      <w:rPr>
        <w:rFonts w:ascii="Wingdings" w:hAnsi="Wingdings" w:hint="default"/>
      </w:rPr>
    </w:lvl>
    <w:lvl w:ilvl="6" w:tplc="24228774">
      <w:start w:val="1"/>
      <w:numFmt w:val="bullet"/>
      <w:lvlText w:val=""/>
      <w:lvlJc w:val="left"/>
      <w:pPr>
        <w:ind w:left="4681" w:hanging="360"/>
      </w:pPr>
      <w:rPr>
        <w:rFonts w:ascii="Symbol" w:hAnsi="Symbol" w:hint="default"/>
      </w:rPr>
    </w:lvl>
    <w:lvl w:ilvl="7" w:tplc="D4D45052">
      <w:start w:val="1"/>
      <w:numFmt w:val="bullet"/>
      <w:lvlText w:val="o"/>
      <w:lvlJc w:val="left"/>
      <w:pPr>
        <w:ind w:left="5401" w:hanging="360"/>
      </w:pPr>
      <w:rPr>
        <w:rFonts w:ascii="Courier New" w:hAnsi="Courier New" w:hint="default"/>
      </w:rPr>
    </w:lvl>
    <w:lvl w:ilvl="8" w:tplc="D4741EAA">
      <w:start w:val="1"/>
      <w:numFmt w:val="bullet"/>
      <w:lvlText w:val=""/>
      <w:lvlJc w:val="left"/>
      <w:pPr>
        <w:ind w:left="6121" w:hanging="360"/>
      </w:pPr>
      <w:rPr>
        <w:rFonts w:ascii="Wingdings" w:hAnsi="Wingdings" w:hint="default"/>
      </w:rPr>
    </w:lvl>
  </w:abstractNum>
  <w:abstractNum w:abstractNumId="13" w15:restartNumberingAfterBreak="0">
    <w:nsid w:val="5EC444B8"/>
    <w:multiLevelType w:val="hybridMultilevel"/>
    <w:tmpl w:val="4D401A88"/>
    <w:lvl w:ilvl="0" w:tplc="2754352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657D3286"/>
    <w:multiLevelType w:val="hybridMultilevel"/>
    <w:tmpl w:val="EE58329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CDDB95"/>
    <w:multiLevelType w:val="hybridMultilevel"/>
    <w:tmpl w:val="36C45CC4"/>
    <w:lvl w:ilvl="0" w:tplc="64D81032">
      <w:start w:val="1"/>
      <w:numFmt w:val="bullet"/>
      <w:lvlText w:val=""/>
      <w:lvlJc w:val="left"/>
      <w:pPr>
        <w:ind w:left="361" w:hanging="360"/>
      </w:pPr>
      <w:rPr>
        <w:rFonts w:ascii="Symbol" w:hAnsi="Symbol" w:hint="default"/>
      </w:rPr>
    </w:lvl>
    <w:lvl w:ilvl="1" w:tplc="A606D23C">
      <w:start w:val="1"/>
      <w:numFmt w:val="bullet"/>
      <w:lvlText w:val="o"/>
      <w:lvlJc w:val="left"/>
      <w:pPr>
        <w:ind w:left="1081" w:hanging="360"/>
      </w:pPr>
      <w:rPr>
        <w:rFonts w:ascii="Courier New" w:hAnsi="Courier New" w:hint="default"/>
      </w:rPr>
    </w:lvl>
    <w:lvl w:ilvl="2" w:tplc="FA727AE8">
      <w:start w:val="1"/>
      <w:numFmt w:val="bullet"/>
      <w:lvlText w:val=""/>
      <w:lvlJc w:val="left"/>
      <w:pPr>
        <w:ind w:left="1801" w:hanging="360"/>
      </w:pPr>
      <w:rPr>
        <w:rFonts w:ascii="Wingdings" w:hAnsi="Wingdings" w:hint="default"/>
      </w:rPr>
    </w:lvl>
    <w:lvl w:ilvl="3" w:tplc="8B42DE2C">
      <w:start w:val="1"/>
      <w:numFmt w:val="bullet"/>
      <w:lvlText w:val=""/>
      <w:lvlJc w:val="left"/>
      <w:pPr>
        <w:ind w:left="2521" w:hanging="360"/>
      </w:pPr>
      <w:rPr>
        <w:rFonts w:ascii="Symbol" w:hAnsi="Symbol" w:hint="default"/>
      </w:rPr>
    </w:lvl>
    <w:lvl w:ilvl="4" w:tplc="C0A89B04">
      <w:start w:val="1"/>
      <w:numFmt w:val="bullet"/>
      <w:lvlText w:val="o"/>
      <w:lvlJc w:val="left"/>
      <w:pPr>
        <w:ind w:left="3241" w:hanging="360"/>
      </w:pPr>
      <w:rPr>
        <w:rFonts w:ascii="Courier New" w:hAnsi="Courier New" w:hint="default"/>
      </w:rPr>
    </w:lvl>
    <w:lvl w:ilvl="5" w:tplc="6660D4EE">
      <w:start w:val="1"/>
      <w:numFmt w:val="bullet"/>
      <w:lvlText w:val=""/>
      <w:lvlJc w:val="left"/>
      <w:pPr>
        <w:ind w:left="3961" w:hanging="360"/>
      </w:pPr>
      <w:rPr>
        <w:rFonts w:ascii="Wingdings" w:hAnsi="Wingdings" w:hint="default"/>
      </w:rPr>
    </w:lvl>
    <w:lvl w:ilvl="6" w:tplc="3B2EDEF4">
      <w:start w:val="1"/>
      <w:numFmt w:val="bullet"/>
      <w:lvlText w:val=""/>
      <w:lvlJc w:val="left"/>
      <w:pPr>
        <w:ind w:left="4681" w:hanging="360"/>
      </w:pPr>
      <w:rPr>
        <w:rFonts w:ascii="Symbol" w:hAnsi="Symbol" w:hint="default"/>
      </w:rPr>
    </w:lvl>
    <w:lvl w:ilvl="7" w:tplc="B692AC6E">
      <w:start w:val="1"/>
      <w:numFmt w:val="bullet"/>
      <w:lvlText w:val="o"/>
      <w:lvlJc w:val="left"/>
      <w:pPr>
        <w:ind w:left="5401" w:hanging="360"/>
      </w:pPr>
      <w:rPr>
        <w:rFonts w:ascii="Courier New" w:hAnsi="Courier New" w:hint="default"/>
      </w:rPr>
    </w:lvl>
    <w:lvl w:ilvl="8" w:tplc="99665F02">
      <w:start w:val="1"/>
      <w:numFmt w:val="bullet"/>
      <w:lvlText w:val=""/>
      <w:lvlJc w:val="left"/>
      <w:pPr>
        <w:ind w:left="6121" w:hanging="360"/>
      </w:pPr>
      <w:rPr>
        <w:rFonts w:ascii="Wingdings" w:hAnsi="Wingdings" w:hint="default"/>
      </w:rPr>
    </w:lvl>
  </w:abstractNum>
  <w:abstractNum w:abstractNumId="16" w15:restartNumberingAfterBreak="0">
    <w:nsid w:val="737357F8"/>
    <w:multiLevelType w:val="hybridMultilevel"/>
    <w:tmpl w:val="35F68486"/>
    <w:lvl w:ilvl="0" w:tplc="FFFFFFFF">
      <w:start w:val="1"/>
      <w:numFmt w:val="bullet"/>
      <w:lvlText w:val=""/>
      <w:lvlJc w:val="left"/>
      <w:pPr>
        <w:ind w:left="7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21AE9046">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0A1134">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8A8988">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0E1600">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46995E">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F80E54E">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09A2706">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F965ACC">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9A0EF0"/>
    <w:multiLevelType w:val="hybridMultilevel"/>
    <w:tmpl w:val="A03A6292"/>
    <w:lvl w:ilvl="0" w:tplc="FFFFFFFF">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8B606FD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98AE1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CEBE0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2029F5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52FA3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DC9B3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68120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20C47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049035154">
    <w:abstractNumId w:val="15"/>
  </w:num>
  <w:num w:numId="2" w16cid:durableId="1160655278">
    <w:abstractNumId w:val="13"/>
  </w:num>
  <w:num w:numId="3" w16cid:durableId="1175876006">
    <w:abstractNumId w:val="11"/>
  </w:num>
  <w:num w:numId="4" w16cid:durableId="119687343">
    <w:abstractNumId w:val="2"/>
  </w:num>
  <w:num w:numId="5" w16cid:durableId="1271624382">
    <w:abstractNumId w:val="7"/>
  </w:num>
  <w:num w:numId="6" w16cid:durableId="1327392833">
    <w:abstractNumId w:val="10"/>
  </w:num>
  <w:num w:numId="7" w16cid:durableId="1471900411">
    <w:abstractNumId w:val="16"/>
  </w:num>
  <w:num w:numId="8" w16cid:durableId="1547177642">
    <w:abstractNumId w:val="17"/>
  </w:num>
  <w:num w:numId="9" w16cid:durableId="1975403154">
    <w:abstractNumId w:val="9"/>
  </w:num>
  <w:num w:numId="10" w16cid:durableId="2107530402">
    <w:abstractNumId w:val="14"/>
  </w:num>
  <w:num w:numId="11" w16cid:durableId="221674024">
    <w:abstractNumId w:val="0"/>
  </w:num>
  <w:num w:numId="12" w16cid:durableId="384335766">
    <w:abstractNumId w:val="5"/>
  </w:num>
  <w:num w:numId="13" w16cid:durableId="562178279">
    <w:abstractNumId w:val="1"/>
  </w:num>
  <w:num w:numId="14" w16cid:durableId="636688974">
    <w:abstractNumId w:val="6"/>
  </w:num>
  <w:num w:numId="15" w16cid:durableId="64768840">
    <w:abstractNumId w:val="8"/>
  </w:num>
  <w:num w:numId="16" w16cid:durableId="766388892">
    <w:abstractNumId w:val="12"/>
  </w:num>
  <w:num w:numId="17" w16cid:durableId="939067736">
    <w:abstractNumId w:val="4"/>
  </w:num>
  <w:num w:numId="18" w16cid:durableId="963119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BA"/>
    <w:rsid w:val="0003405A"/>
    <w:rsid w:val="00086AA1"/>
    <w:rsid w:val="000A3333"/>
    <w:rsid w:val="000F083B"/>
    <w:rsid w:val="000F3E8B"/>
    <w:rsid w:val="00126548"/>
    <w:rsid w:val="001503B0"/>
    <w:rsid w:val="00151059"/>
    <w:rsid w:val="00151987"/>
    <w:rsid w:val="00152FFE"/>
    <w:rsid w:val="00167759"/>
    <w:rsid w:val="00190ADC"/>
    <w:rsid w:val="001A0B2A"/>
    <w:rsid w:val="001B12D2"/>
    <w:rsid w:val="001B28B9"/>
    <w:rsid w:val="001D04DA"/>
    <w:rsid w:val="001D6FCF"/>
    <w:rsid w:val="001E0188"/>
    <w:rsid w:val="00214240"/>
    <w:rsid w:val="0027585C"/>
    <w:rsid w:val="002D194C"/>
    <w:rsid w:val="002F0F52"/>
    <w:rsid w:val="00314E22"/>
    <w:rsid w:val="00332356"/>
    <w:rsid w:val="00355863"/>
    <w:rsid w:val="00357096"/>
    <w:rsid w:val="0038644E"/>
    <w:rsid w:val="00395AD6"/>
    <w:rsid w:val="003E38C9"/>
    <w:rsid w:val="003E3BCD"/>
    <w:rsid w:val="0042BAB0"/>
    <w:rsid w:val="004573FE"/>
    <w:rsid w:val="0048399B"/>
    <w:rsid w:val="004D2526"/>
    <w:rsid w:val="0058563E"/>
    <w:rsid w:val="00593EEB"/>
    <w:rsid w:val="005B6263"/>
    <w:rsid w:val="005F5A3B"/>
    <w:rsid w:val="006063E6"/>
    <w:rsid w:val="0061011A"/>
    <w:rsid w:val="006176BC"/>
    <w:rsid w:val="006622E1"/>
    <w:rsid w:val="006636FE"/>
    <w:rsid w:val="00666C5D"/>
    <w:rsid w:val="00683363"/>
    <w:rsid w:val="00686AB4"/>
    <w:rsid w:val="006A0CBF"/>
    <w:rsid w:val="006A6F30"/>
    <w:rsid w:val="006E1458"/>
    <w:rsid w:val="006E2559"/>
    <w:rsid w:val="0073352F"/>
    <w:rsid w:val="00744A8F"/>
    <w:rsid w:val="00753787"/>
    <w:rsid w:val="00756122"/>
    <w:rsid w:val="0077442F"/>
    <w:rsid w:val="007936E0"/>
    <w:rsid w:val="007B3FF3"/>
    <w:rsid w:val="007D3DBD"/>
    <w:rsid w:val="00811173"/>
    <w:rsid w:val="0086BD78"/>
    <w:rsid w:val="008B0366"/>
    <w:rsid w:val="008D795C"/>
    <w:rsid w:val="008F0E5F"/>
    <w:rsid w:val="0091784E"/>
    <w:rsid w:val="00933E97"/>
    <w:rsid w:val="00991633"/>
    <w:rsid w:val="009B471E"/>
    <w:rsid w:val="009C7BCB"/>
    <w:rsid w:val="00A06090"/>
    <w:rsid w:val="00A32EEE"/>
    <w:rsid w:val="00A35E2C"/>
    <w:rsid w:val="00A36A62"/>
    <w:rsid w:val="00A40358"/>
    <w:rsid w:val="00A59CCB"/>
    <w:rsid w:val="00A8191D"/>
    <w:rsid w:val="00AB2821"/>
    <w:rsid w:val="00AF2447"/>
    <w:rsid w:val="00AF5081"/>
    <w:rsid w:val="00B15F51"/>
    <w:rsid w:val="00B21D68"/>
    <w:rsid w:val="00B53C99"/>
    <w:rsid w:val="00BA72CD"/>
    <w:rsid w:val="00BD2A93"/>
    <w:rsid w:val="00BE0E32"/>
    <w:rsid w:val="00BE48CE"/>
    <w:rsid w:val="00BF7737"/>
    <w:rsid w:val="00C0395A"/>
    <w:rsid w:val="00C106AB"/>
    <w:rsid w:val="00C141BA"/>
    <w:rsid w:val="00C51A31"/>
    <w:rsid w:val="00D02ED3"/>
    <w:rsid w:val="00D725B2"/>
    <w:rsid w:val="00D80112"/>
    <w:rsid w:val="00D97E9C"/>
    <w:rsid w:val="00DB627C"/>
    <w:rsid w:val="00DC2C5C"/>
    <w:rsid w:val="00DC5D01"/>
    <w:rsid w:val="00DF214E"/>
    <w:rsid w:val="00E079AE"/>
    <w:rsid w:val="00E167D9"/>
    <w:rsid w:val="00E24123"/>
    <w:rsid w:val="00E40166"/>
    <w:rsid w:val="00E430DA"/>
    <w:rsid w:val="00E654FB"/>
    <w:rsid w:val="00E759EA"/>
    <w:rsid w:val="00E80894"/>
    <w:rsid w:val="00E830C1"/>
    <w:rsid w:val="00ED0043"/>
    <w:rsid w:val="00ED3028"/>
    <w:rsid w:val="00ED4F7D"/>
    <w:rsid w:val="00F421C0"/>
    <w:rsid w:val="00F87538"/>
    <w:rsid w:val="00FD6F57"/>
    <w:rsid w:val="01030629"/>
    <w:rsid w:val="010B36EC"/>
    <w:rsid w:val="019768A6"/>
    <w:rsid w:val="0253BA18"/>
    <w:rsid w:val="0270A315"/>
    <w:rsid w:val="027D3B22"/>
    <w:rsid w:val="0356FC37"/>
    <w:rsid w:val="039B0710"/>
    <w:rsid w:val="03A24441"/>
    <w:rsid w:val="04492592"/>
    <w:rsid w:val="045FB687"/>
    <w:rsid w:val="04C96F5E"/>
    <w:rsid w:val="04DA6EE6"/>
    <w:rsid w:val="04E422AE"/>
    <w:rsid w:val="056AF331"/>
    <w:rsid w:val="05E14EDE"/>
    <w:rsid w:val="0638B289"/>
    <w:rsid w:val="069B2135"/>
    <w:rsid w:val="073723C1"/>
    <w:rsid w:val="07A975D3"/>
    <w:rsid w:val="07D43E23"/>
    <w:rsid w:val="07D6C4A0"/>
    <w:rsid w:val="07EF3099"/>
    <w:rsid w:val="091374C3"/>
    <w:rsid w:val="098EADF2"/>
    <w:rsid w:val="09CF6D8A"/>
    <w:rsid w:val="0A3F1D02"/>
    <w:rsid w:val="0A975609"/>
    <w:rsid w:val="0B0BFE26"/>
    <w:rsid w:val="0BDB3B1A"/>
    <w:rsid w:val="0BE6EF96"/>
    <w:rsid w:val="0C147AA4"/>
    <w:rsid w:val="0C5AFC89"/>
    <w:rsid w:val="0CB6F0C5"/>
    <w:rsid w:val="0CE88AFE"/>
    <w:rsid w:val="0CEABD5A"/>
    <w:rsid w:val="0D2A6647"/>
    <w:rsid w:val="0D59F981"/>
    <w:rsid w:val="0DDC0B52"/>
    <w:rsid w:val="0E1129B7"/>
    <w:rsid w:val="0E2997E0"/>
    <w:rsid w:val="102FFFA4"/>
    <w:rsid w:val="109CA92B"/>
    <w:rsid w:val="10E330AE"/>
    <w:rsid w:val="112B4CA7"/>
    <w:rsid w:val="112CCD08"/>
    <w:rsid w:val="11E654CE"/>
    <w:rsid w:val="121F3641"/>
    <w:rsid w:val="1289AC40"/>
    <w:rsid w:val="12EFB203"/>
    <w:rsid w:val="132167B5"/>
    <w:rsid w:val="1360AE86"/>
    <w:rsid w:val="13DACFCC"/>
    <w:rsid w:val="14198194"/>
    <w:rsid w:val="1484FD0A"/>
    <w:rsid w:val="149851C3"/>
    <w:rsid w:val="14E1439D"/>
    <w:rsid w:val="15125DA6"/>
    <w:rsid w:val="152A32A1"/>
    <w:rsid w:val="158D2994"/>
    <w:rsid w:val="165AC84C"/>
    <w:rsid w:val="167223FB"/>
    <w:rsid w:val="16A9ACAA"/>
    <w:rsid w:val="17153EE1"/>
    <w:rsid w:val="171C11CB"/>
    <w:rsid w:val="17425FCF"/>
    <w:rsid w:val="176319E9"/>
    <w:rsid w:val="17926B12"/>
    <w:rsid w:val="17A42244"/>
    <w:rsid w:val="18149122"/>
    <w:rsid w:val="183E0981"/>
    <w:rsid w:val="18779F5E"/>
    <w:rsid w:val="1930B149"/>
    <w:rsid w:val="19452712"/>
    <w:rsid w:val="19B87C3B"/>
    <w:rsid w:val="19CE04D1"/>
    <w:rsid w:val="19F64EF2"/>
    <w:rsid w:val="1AB9AAF9"/>
    <w:rsid w:val="1AFB0E93"/>
    <w:rsid w:val="1B73C70E"/>
    <w:rsid w:val="1BD31C72"/>
    <w:rsid w:val="1C3C3ED3"/>
    <w:rsid w:val="1C4A811E"/>
    <w:rsid w:val="1CF312F2"/>
    <w:rsid w:val="1D0F5CE3"/>
    <w:rsid w:val="1D328F8F"/>
    <w:rsid w:val="1D537256"/>
    <w:rsid w:val="1D6C52AF"/>
    <w:rsid w:val="1D7F3893"/>
    <w:rsid w:val="1DAE4026"/>
    <w:rsid w:val="1E005A8E"/>
    <w:rsid w:val="1E0C12DB"/>
    <w:rsid w:val="1E8C59EE"/>
    <w:rsid w:val="1EC0F8FC"/>
    <w:rsid w:val="1FBD7275"/>
    <w:rsid w:val="1FC59147"/>
    <w:rsid w:val="2000183E"/>
    <w:rsid w:val="2072BA9E"/>
    <w:rsid w:val="20E7A8C8"/>
    <w:rsid w:val="2109E22E"/>
    <w:rsid w:val="21419A5D"/>
    <w:rsid w:val="217662D1"/>
    <w:rsid w:val="217AA1A0"/>
    <w:rsid w:val="21CB8BF0"/>
    <w:rsid w:val="222A27C5"/>
    <w:rsid w:val="2246A706"/>
    <w:rsid w:val="225C79B1"/>
    <w:rsid w:val="229BD055"/>
    <w:rsid w:val="230A32C2"/>
    <w:rsid w:val="2322B183"/>
    <w:rsid w:val="23870085"/>
    <w:rsid w:val="23B9FECE"/>
    <w:rsid w:val="23CEAF48"/>
    <w:rsid w:val="23F9970B"/>
    <w:rsid w:val="2412617F"/>
    <w:rsid w:val="248EF109"/>
    <w:rsid w:val="248F945F"/>
    <w:rsid w:val="251CECE9"/>
    <w:rsid w:val="253BAEFA"/>
    <w:rsid w:val="254E05F5"/>
    <w:rsid w:val="255D57B9"/>
    <w:rsid w:val="2571DEBC"/>
    <w:rsid w:val="25B02B83"/>
    <w:rsid w:val="2664A24D"/>
    <w:rsid w:val="274B7DC0"/>
    <w:rsid w:val="274F6B84"/>
    <w:rsid w:val="2888A166"/>
    <w:rsid w:val="28B9D705"/>
    <w:rsid w:val="294C8EA9"/>
    <w:rsid w:val="2A3FD457"/>
    <w:rsid w:val="2A44FB72"/>
    <w:rsid w:val="2A610A23"/>
    <w:rsid w:val="2A9888C0"/>
    <w:rsid w:val="2B439AAC"/>
    <w:rsid w:val="2B618F9E"/>
    <w:rsid w:val="2C5717E1"/>
    <w:rsid w:val="2C9527E2"/>
    <w:rsid w:val="2CF90237"/>
    <w:rsid w:val="2D0F1D24"/>
    <w:rsid w:val="2DC50425"/>
    <w:rsid w:val="2DF50554"/>
    <w:rsid w:val="2E2DE759"/>
    <w:rsid w:val="2E529F45"/>
    <w:rsid w:val="2F73F873"/>
    <w:rsid w:val="2F9D6988"/>
    <w:rsid w:val="2FAE91F7"/>
    <w:rsid w:val="2FF17DBF"/>
    <w:rsid w:val="301E05D7"/>
    <w:rsid w:val="305CD0C2"/>
    <w:rsid w:val="30674E6E"/>
    <w:rsid w:val="3086969A"/>
    <w:rsid w:val="30AC307F"/>
    <w:rsid w:val="30B1D718"/>
    <w:rsid w:val="30D66739"/>
    <w:rsid w:val="312683E3"/>
    <w:rsid w:val="312C19DC"/>
    <w:rsid w:val="313A83EC"/>
    <w:rsid w:val="317E2C03"/>
    <w:rsid w:val="3252C793"/>
    <w:rsid w:val="325BDBD3"/>
    <w:rsid w:val="327A0458"/>
    <w:rsid w:val="32CC5636"/>
    <w:rsid w:val="32DB2C41"/>
    <w:rsid w:val="32E40FDC"/>
    <w:rsid w:val="34145EC1"/>
    <w:rsid w:val="3432C6AF"/>
    <w:rsid w:val="34CAD0D7"/>
    <w:rsid w:val="3529FD3E"/>
    <w:rsid w:val="359D52A1"/>
    <w:rsid w:val="35F33F84"/>
    <w:rsid w:val="3612C9E6"/>
    <w:rsid w:val="36AD3582"/>
    <w:rsid w:val="36BAE1E2"/>
    <w:rsid w:val="36E9D8B9"/>
    <w:rsid w:val="383C046F"/>
    <w:rsid w:val="383C8463"/>
    <w:rsid w:val="3843ADB7"/>
    <w:rsid w:val="384EA21D"/>
    <w:rsid w:val="38EFFE30"/>
    <w:rsid w:val="3935AF4A"/>
    <w:rsid w:val="39D2E00D"/>
    <w:rsid w:val="39EA2C18"/>
    <w:rsid w:val="3A2BF1E7"/>
    <w:rsid w:val="3A41F9A2"/>
    <w:rsid w:val="3B503DC3"/>
    <w:rsid w:val="3B618D67"/>
    <w:rsid w:val="3B929E2C"/>
    <w:rsid w:val="3BDE9148"/>
    <w:rsid w:val="3C246C80"/>
    <w:rsid w:val="3C9301D5"/>
    <w:rsid w:val="3CD2042B"/>
    <w:rsid w:val="3D2C58C9"/>
    <w:rsid w:val="3D3A698E"/>
    <w:rsid w:val="3D414B4C"/>
    <w:rsid w:val="3D46722C"/>
    <w:rsid w:val="3DC7763C"/>
    <w:rsid w:val="3DE15DC8"/>
    <w:rsid w:val="3DFF9316"/>
    <w:rsid w:val="3EAB1F25"/>
    <w:rsid w:val="3F66AC9A"/>
    <w:rsid w:val="3FBC4A1D"/>
    <w:rsid w:val="40852C8E"/>
    <w:rsid w:val="4094B597"/>
    <w:rsid w:val="40FB388F"/>
    <w:rsid w:val="41191D52"/>
    <w:rsid w:val="411CC1BF"/>
    <w:rsid w:val="41F25FC3"/>
    <w:rsid w:val="4246DB2B"/>
    <w:rsid w:val="42588762"/>
    <w:rsid w:val="42695C38"/>
    <w:rsid w:val="426B7EB1"/>
    <w:rsid w:val="42CBC3FF"/>
    <w:rsid w:val="43E377E3"/>
    <w:rsid w:val="43E8AC81"/>
    <w:rsid w:val="43F13E93"/>
    <w:rsid w:val="4450CC97"/>
    <w:rsid w:val="448676BF"/>
    <w:rsid w:val="45A8F7DE"/>
    <w:rsid w:val="45E3A7D9"/>
    <w:rsid w:val="464E56FC"/>
    <w:rsid w:val="4658D20D"/>
    <w:rsid w:val="466A1155"/>
    <w:rsid w:val="46910EEB"/>
    <w:rsid w:val="46FBEB5E"/>
    <w:rsid w:val="4767F414"/>
    <w:rsid w:val="481E43A6"/>
    <w:rsid w:val="4845FB45"/>
    <w:rsid w:val="485A483A"/>
    <w:rsid w:val="488B1650"/>
    <w:rsid w:val="48B6323A"/>
    <w:rsid w:val="48E64DD5"/>
    <w:rsid w:val="491CD9DB"/>
    <w:rsid w:val="497A1390"/>
    <w:rsid w:val="499805C5"/>
    <w:rsid w:val="49A4BF51"/>
    <w:rsid w:val="49C5BC3D"/>
    <w:rsid w:val="4A9426AC"/>
    <w:rsid w:val="4AFD5FEF"/>
    <w:rsid w:val="4B9E3197"/>
    <w:rsid w:val="4C66AEB2"/>
    <w:rsid w:val="4C9FDC80"/>
    <w:rsid w:val="4D2150E6"/>
    <w:rsid w:val="4D30EDB5"/>
    <w:rsid w:val="4D8C617B"/>
    <w:rsid w:val="4DCE45FC"/>
    <w:rsid w:val="4DF0986B"/>
    <w:rsid w:val="4E055A20"/>
    <w:rsid w:val="4E2BD3C7"/>
    <w:rsid w:val="4E71F89C"/>
    <w:rsid w:val="4EB087C0"/>
    <w:rsid w:val="4EE7A8CB"/>
    <w:rsid w:val="4EF3D9F3"/>
    <w:rsid w:val="4F0D06E0"/>
    <w:rsid w:val="502B4486"/>
    <w:rsid w:val="50854E58"/>
    <w:rsid w:val="5155C5C6"/>
    <w:rsid w:val="515F3759"/>
    <w:rsid w:val="524C0009"/>
    <w:rsid w:val="526930E7"/>
    <w:rsid w:val="52B01D1B"/>
    <w:rsid w:val="53418FBE"/>
    <w:rsid w:val="53664486"/>
    <w:rsid w:val="5366FF37"/>
    <w:rsid w:val="53BFF94B"/>
    <w:rsid w:val="53CBE3C4"/>
    <w:rsid w:val="54449640"/>
    <w:rsid w:val="54883C74"/>
    <w:rsid w:val="54E2C905"/>
    <w:rsid w:val="55193DEB"/>
    <w:rsid w:val="553CFF48"/>
    <w:rsid w:val="55424D34"/>
    <w:rsid w:val="56E2E72D"/>
    <w:rsid w:val="5746C0B7"/>
    <w:rsid w:val="58311F26"/>
    <w:rsid w:val="58EE898F"/>
    <w:rsid w:val="5983F87E"/>
    <w:rsid w:val="5988EE82"/>
    <w:rsid w:val="59911EE2"/>
    <w:rsid w:val="599E44BD"/>
    <w:rsid w:val="59A6BD3D"/>
    <w:rsid w:val="59B360D2"/>
    <w:rsid w:val="59ED8E0D"/>
    <w:rsid w:val="59EF3D98"/>
    <w:rsid w:val="5A092326"/>
    <w:rsid w:val="5A09FF64"/>
    <w:rsid w:val="5A5E1A59"/>
    <w:rsid w:val="5A8685B9"/>
    <w:rsid w:val="5AA70342"/>
    <w:rsid w:val="5AB97205"/>
    <w:rsid w:val="5AD27204"/>
    <w:rsid w:val="5AE51920"/>
    <w:rsid w:val="5B4D8CD1"/>
    <w:rsid w:val="5BC276F9"/>
    <w:rsid w:val="5C456957"/>
    <w:rsid w:val="5C56B675"/>
    <w:rsid w:val="5C61F15F"/>
    <w:rsid w:val="5D11994F"/>
    <w:rsid w:val="5D50D5DE"/>
    <w:rsid w:val="5D59CEA7"/>
    <w:rsid w:val="5D803E39"/>
    <w:rsid w:val="5E32C099"/>
    <w:rsid w:val="5ED03C8F"/>
    <w:rsid w:val="5EF68178"/>
    <w:rsid w:val="5FA94B00"/>
    <w:rsid w:val="61679DFD"/>
    <w:rsid w:val="61DCC67A"/>
    <w:rsid w:val="6265DDFF"/>
    <w:rsid w:val="62D2DF05"/>
    <w:rsid w:val="62F424D0"/>
    <w:rsid w:val="63045D79"/>
    <w:rsid w:val="6346BCC1"/>
    <w:rsid w:val="634A7444"/>
    <w:rsid w:val="63701001"/>
    <w:rsid w:val="6378FFF8"/>
    <w:rsid w:val="63886C05"/>
    <w:rsid w:val="63E3DAD1"/>
    <w:rsid w:val="6439A6BF"/>
    <w:rsid w:val="6570AE03"/>
    <w:rsid w:val="65FC0E6C"/>
    <w:rsid w:val="66346FE0"/>
    <w:rsid w:val="668F1813"/>
    <w:rsid w:val="67589B4A"/>
    <w:rsid w:val="677449A6"/>
    <w:rsid w:val="67998281"/>
    <w:rsid w:val="67AA209E"/>
    <w:rsid w:val="683538B7"/>
    <w:rsid w:val="68D6770F"/>
    <w:rsid w:val="68E12C53"/>
    <w:rsid w:val="690AF38C"/>
    <w:rsid w:val="6A2EA3EE"/>
    <w:rsid w:val="6A4E88D8"/>
    <w:rsid w:val="6A5573A4"/>
    <w:rsid w:val="6A7E0AFA"/>
    <w:rsid w:val="6AAC2AAC"/>
    <w:rsid w:val="6AC4F8B3"/>
    <w:rsid w:val="6B61F45D"/>
    <w:rsid w:val="6B8B6EA7"/>
    <w:rsid w:val="6B9A0548"/>
    <w:rsid w:val="6C3E4A50"/>
    <w:rsid w:val="6C437019"/>
    <w:rsid w:val="6C7E0C56"/>
    <w:rsid w:val="6C9957A7"/>
    <w:rsid w:val="6CBAC887"/>
    <w:rsid w:val="6D2F185A"/>
    <w:rsid w:val="6D6C26C8"/>
    <w:rsid w:val="6DA91EFB"/>
    <w:rsid w:val="6E4BD923"/>
    <w:rsid w:val="6E5D92EC"/>
    <w:rsid w:val="6E710815"/>
    <w:rsid w:val="6EBF2223"/>
    <w:rsid w:val="6ED0C2B6"/>
    <w:rsid w:val="6F3D0384"/>
    <w:rsid w:val="702416B9"/>
    <w:rsid w:val="70264D73"/>
    <w:rsid w:val="703BD733"/>
    <w:rsid w:val="7053E934"/>
    <w:rsid w:val="706267B2"/>
    <w:rsid w:val="70A733B6"/>
    <w:rsid w:val="70F080D4"/>
    <w:rsid w:val="70F9564A"/>
    <w:rsid w:val="71810057"/>
    <w:rsid w:val="7189F9E4"/>
    <w:rsid w:val="71A2BB3E"/>
    <w:rsid w:val="720E91C8"/>
    <w:rsid w:val="72194B2A"/>
    <w:rsid w:val="726B6D85"/>
    <w:rsid w:val="728F2B33"/>
    <w:rsid w:val="73686DC9"/>
    <w:rsid w:val="736A07FB"/>
    <w:rsid w:val="7389D336"/>
    <w:rsid w:val="74051878"/>
    <w:rsid w:val="746CA032"/>
    <w:rsid w:val="74C1E4AC"/>
    <w:rsid w:val="76530564"/>
    <w:rsid w:val="76763C7F"/>
    <w:rsid w:val="7720822F"/>
    <w:rsid w:val="77488C7F"/>
    <w:rsid w:val="77E1CB87"/>
    <w:rsid w:val="7899B921"/>
    <w:rsid w:val="78AE73F3"/>
    <w:rsid w:val="79C85C6B"/>
    <w:rsid w:val="79D8FE1D"/>
    <w:rsid w:val="79ED5B2A"/>
    <w:rsid w:val="79EE9CAD"/>
    <w:rsid w:val="7A572F59"/>
    <w:rsid w:val="7A5FBEFB"/>
    <w:rsid w:val="7B083AEF"/>
    <w:rsid w:val="7B4A69A3"/>
    <w:rsid w:val="7B4AB78D"/>
    <w:rsid w:val="7B722E48"/>
    <w:rsid w:val="7BF3F490"/>
    <w:rsid w:val="7C168F48"/>
    <w:rsid w:val="7D092D22"/>
    <w:rsid w:val="7D492D39"/>
    <w:rsid w:val="7E09DE68"/>
    <w:rsid w:val="7E1B6D2C"/>
    <w:rsid w:val="7E4585A0"/>
    <w:rsid w:val="7E5B428B"/>
    <w:rsid w:val="7E7CB522"/>
    <w:rsid w:val="7F27B761"/>
    <w:rsid w:val="7F82A8FC"/>
    <w:rsid w:val="7F9109B4"/>
    <w:rsid w:val="7FC989AB"/>
    <w:rsid w:val="7FE2AE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C1E57"/>
  <w15:docId w15:val="{2896F5BE-2495-4349-AF4A-EA5325EC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1"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1"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AF5081"/>
    <w:pPr>
      <w:ind w:left="720"/>
      <w:contextualSpacing/>
    </w:pPr>
  </w:style>
  <w:style w:type="character" w:styleId="Hyperlink">
    <w:name w:val="Hyperlink"/>
    <w:basedOn w:val="DefaultParagraphFont"/>
    <w:uiPriority w:val="99"/>
    <w:unhideWhenUsed/>
    <w:rsid w:val="0CEABD5A"/>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27585C"/>
    <w:pPr>
      <w:spacing w:after="0" w:line="240" w:lineRule="auto"/>
    </w:pPr>
  </w:style>
  <w:style w:type="table" w:styleId="TableGrid">
    <w:name w:val="Table Grid"/>
    <w:basedOn w:val="TableNormal"/>
    <w:uiPriority w:val="59"/>
    <w:rsid w:val="002758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jacobi@okschoolreadines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kschoolreadines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oeffler@okschoolreadines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jacobi@okschoolreadiness.org" TargetMode="External"/><Relationship Id="rId5" Type="http://schemas.openxmlformats.org/officeDocument/2006/relationships/styles" Target="styles.xml"/><Relationship Id="rId15" Type="http://schemas.openxmlformats.org/officeDocument/2006/relationships/hyperlink" Target="mailto:lmangus@okschoolreadiness.org" TargetMode="External"/><Relationship Id="rId10" Type="http://schemas.openxmlformats.org/officeDocument/2006/relationships/hyperlink" Target="http://www.okschoolreadiness.org/" TargetMode="External"/><Relationship Id="rId4" Type="http://schemas.openxmlformats.org/officeDocument/2006/relationships/numbering" Target="numbering.xml"/><Relationship Id="rId9" Type="http://schemas.openxmlformats.org/officeDocument/2006/relationships/hyperlink" Target="http://www.okschoolreadiness.org/" TargetMode="External"/><Relationship Id="rId14" Type="http://schemas.openxmlformats.org/officeDocument/2006/relationships/hyperlink" Target="https://urldefense.com/v3/__https:/www.grantinterface.com/Home/Logon?urlkey=opsr__;!!GNU8KkXDZlD12Q!9ZFgupTukCW6fx3mgLRoL8RCPlxlmgc825audUIUIuGs2XLpixWPhOjSOGnzr4cg_1BvhHoAYqvTAEuYlp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eefc42-b7d1-430f-a99c-3f0e7e821532">
      <Terms xmlns="http://schemas.microsoft.com/office/infopath/2007/PartnerControls"/>
    </lcf76f155ced4ddcb4097134ff3c332f>
    <TaxCatchAll xmlns="84002074-c8ba-4f46-addf-e5556d24f3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88CA8EEAC3D943965C94205C887600" ma:contentTypeVersion="16" ma:contentTypeDescription="Create a new document." ma:contentTypeScope="" ma:versionID="2fb8ddcbea273fb3ec1eb00f5fd514fa">
  <xsd:schema xmlns:xsd="http://www.w3.org/2001/XMLSchema" xmlns:xs="http://www.w3.org/2001/XMLSchema" xmlns:p="http://schemas.microsoft.com/office/2006/metadata/properties" xmlns:ns2="62eefc42-b7d1-430f-a99c-3f0e7e821532" xmlns:ns3="84002074-c8ba-4f46-addf-e5556d24f388" targetNamespace="http://schemas.microsoft.com/office/2006/metadata/properties" ma:root="true" ma:fieldsID="b4465ffddfdd1054b5bacca58b601175" ns2:_="" ns3:_="">
    <xsd:import namespace="62eefc42-b7d1-430f-a99c-3f0e7e821532"/>
    <xsd:import namespace="84002074-c8ba-4f46-addf-e5556d24f3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efc42-b7d1-430f-a99c-3f0e7e821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d2ccea-2bb6-47a0-bd4b-396c1ef74b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02074-c8ba-4f46-addf-e5556d24f38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4fbfcf-fb26-4564-911c-1b8fa6c9263d}" ma:internalName="TaxCatchAll" ma:showField="CatchAllData" ma:web="84002074-c8ba-4f46-addf-e5556d24f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8E300-5717-4525-8535-68210879F25B}">
  <ds:schemaRefs>
    <ds:schemaRef ds:uri="http://schemas.microsoft.com/office/2006/metadata/properties"/>
    <ds:schemaRef ds:uri="http://schemas.microsoft.com/office/infopath/2007/PartnerControls"/>
    <ds:schemaRef ds:uri="62eefc42-b7d1-430f-a99c-3f0e7e821532"/>
    <ds:schemaRef ds:uri="84002074-c8ba-4f46-addf-e5556d24f388"/>
  </ds:schemaRefs>
</ds:datastoreItem>
</file>

<file path=customXml/itemProps2.xml><?xml version="1.0" encoding="utf-8"?>
<ds:datastoreItem xmlns:ds="http://schemas.openxmlformats.org/officeDocument/2006/customXml" ds:itemID="{8E61C47F-4E15-4AB7-90B1-DE61F9F4F2EA}">
  <ds:schemaRefs>
    <ds:schemaRef ds:uri="http://schemas.microsoft.com/sharepoint/v3/contenttype/forms"/>
  </ds:schemaRefs>
</ds:datastoreItem>
</file>

<file path=customXml/itemProps3.xml><?xml version="1.0" encoding="utf-8"?>
<ds:datastoreItem xmlns:ds="http://schemas.openxmlformats.org/officeDocument/2006/customXml" ds:itemID="{32711CB7-2111-4FB1-9B42-8549101CA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efc42-b7d1-430f-a99c-3f0e7e821532"/>
    <ds:schemaRef ds:uri="84002074-c8ba-4f46-addf-e5556d24f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9326</Characters>
  <Application>Microsoft Office Word</Application>
  <DocSecurity>0</DocSecurity>
  <Lines>202</Lines>
  <Paragraphs>116</Paragraphs>
  <ScaleCrop>false</ScaleCrop>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Lippert</dc:creator>
  <cp:keywords/>
  <cp:lastModifiedBy>Jon Trudgeon</cp:lastModifiedBy>
  <cp:revision>2</cp:revision>
  <dcterms:created xsi:type="dcterms:W3CDTF">2025-08-04T20:51:00Z</dcterms:created>
  <dcterms:modified xsi:type="dcterms:W3CDTF">2025-08-04T20:51:00Z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c752e91d-b79c-4e13-a773-a44bea13dbd9</vt:lpwstr>
  </property>
  <property fmtid="{D5CDD505-2E9C-101B-9397-08002B2CF9AE}" pid="3" name="ContentTypeId">
    <vt:lpwstr>0x0101009788CA8EEAC3D943965C94205C887600</vt:lpwstr>
  </property>
  <property fmtid="{D5CDD505-2E9C-101B-9397-08002B2CF9AE}" pid="4" name="MediaServiceImageTags">
    <vt:lpwstr/>
  </property>
</Properties>
</file>